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6B7A99" w14:textId="578522EF" w:rsidR="001331E3" w:rsidRPr="00606217" w:rsidRDefault="001331E3" w:rsidP="00D369F2">
      <w:pPr>
        <w:pStyle w:val="01-Headline"/>
        <w:spacing w:after="180" w:line="240" w:lineRule="auto"/>
        <w:ind w:right="0"/>
        <w:rPr>
          <w:lang w:val="en-US" w:bidi="ar-SA"/>
        </w:rPr>
      </w:pPr>
      <w:r w:rsidRPr="00606217">
        <w:rPr>
          <w:sz w:val="22"/>
          <w:szCs w:val="18"/>
          <w:lang w:val="en-US" w:bidi="ar-SA"/>
        </w:rPr>
        <w:t>Automechanika</w:t>
      </w:r>
      <w:r w:rsidRPr="00606217">
        <w:rPr>
          <w:lang w:val="en-US" w:bidi="ar-SA"/>
        </w:rPr>
        <mc:AlternateContent>
          <mc:Choice Requires="wps">
            <w:drawing>
              <wp:anchor distT="4294967292" distB="4294967292" distL="114300" distR="114300" simplePos="0" relativeHeight="251658242" behindDoc="0" locked="0" layoutInCell="1" allowOverlap="1" wp14:anchorId="27BC65B0" wp14:editId="0195C804">
                <wp:simplePos x="0" y="0"/>
                <wp:positionH relativeFrom="page">
                  <wp:posOffset>0</wp:posOffset>
                </wp:positionH>
                <wp:positionV relativeFrom="page">
                  <wp:posOffset>5346700</wp:posOffset>
                </wp:positionV>
                <wp:extent cx="144145" cy="0"/>
                <wp:effectExtent l="0" t="0" r="0" b="0"/>
                <wp:wrapNone/>
                <wp:docPr id="2" name="Gerader Verbinde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145" cy="0"/>
                        </a:xfrm>
                        <a:prstGeom prst="line">
                          <a:avLst/>
                        </a:prstGeom>
                        <a:noFill/>
                        <a:ln w="57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121023" id="Gerader Verbinder 2" o:spid="_x0000_s1026" style="position:absolute;z-index:251658242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from="0,421pt" to="11.3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" strokeweight=".45pt">
                <w10:wrap anchorx="page" anchory="page"/>
              </v:line>
            </w:pict>
          </mc:Fallback>
        </mc:AlternateContent>
      </w:r>
      <w:r w:rsidRPr="00606217">
        <w:rPr>
          <w:lang w:val="en-US" w:bidi="ar-SA"/>
        </w:rPr>
        <mc:AlternateContent>
          <mc:Choice Requires="wps">
            <w:drawing>
              <wp:anchor distT="4294967292" distB="4294967292" distL="114300" distR="114300" simplePos="0" relativeHeight="251658243" behindDoc="0" locked="0" layoutInCell="1" allowOverlap="1" wp14:anchorId="6A26E1F8" wp14:editId="70B7E0DA">
                <wp:simplePos x="0" y="0"/>
                <wp:positionH relativeFrom="page">
                  <wp:posOffset>0</wp:posOffset>
                </wp:positionH>
                <wp:positionV relativeFrom="page">
                  <wp:posOffset>5346700</wp:posOffset>
                </wp:positionV>
                <wp:extent cx="144145" cy="0"/>
                <wp:effectExtent l="0" t="0" r="0" b="0"/>
                <wp:wrapNone/>
                <wp:docPr id="1" name="Gerader Verbinde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145" cy="0"/>
                        </a:xfrm>
                        <a:prstGeom prst="line">
                          <a:avLst/>
                        </a:prstGeom>
                        <a:noFill/>
                        <a:ln w="57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2C39E1" id="Gerader Verbinder 1" o:spid="_x0000_s1026" style="position:absolute;z-index:251658243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from="0,421pt" to="11.3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" strokeweight=".45pt">
                <w10:wrap anchorx="page" anchory="page"/>
              </v:line>
            </w:pict>
          </mc:Fallback>
        </mc:AlternateContent>
      </w:r>
      <w:r w:rsidRPr="00606217">
        <w:rPr>
          <w:sz w:val="22"/>
          <w:szCs w:val="18"/>
          <w:lang w:val="en-US" w:bidi="ar-SA"/>
        </w:rPr>
        <w:t xml:space="preserve"> Frankfurt 202</w:t>
      </w:r>
      <w:r w:rsidR="00F32043" w:rsidRPr="00606217">
        <w:rPr>
          <w:sz w:val="22"/>
          <w:szCs w:val="18"/>
          <w:lang w:val="en-US" w:bidi="ar-SA"/>
        </w:rPr>
        <w:t>6</w:t>
      </w:r>
    </w:p>
    <w:p w14:paraId="3F44C18A" w14:textId="22F017BC" w:rsidR="00AB10FA" w:rsidRPr="006777F6" w:rsidRDefault="006777F6" w:rsidP="006802DD">
      <w:pPr>
        <w:pStyle w:val="01-Headline"/>
        <w:rPr>
          <w:lang w:val="en-US"/>
        </w:rPr>
      </w:pPr>
      <w:r w:rsidRPr="006777F6">
        <w:rPr>
          <w:lang w:val="en-US"/>
        </w:rPr>
        <w:t xml:space="preserve">AUMOVIO at Automechanika 2026: </w:t>
      </w:r>
      <w:r w:rsidR="000A7DF7">
        <w:rPr>
          <w:lang w:val="en-US"/>
        </w:rPr>
        <w:t>Shaping</w:t>
      </w:r>
      <w:r>
        <w:rPr>
          <w:lang w:val="en-US"/>
        </w:rPr>
        <w:t xml:space="preserve"> </w:t>
      </w:r>
      <w:r w:rsidRPr="006777F6">
        <w:rPr>
          <w:lang w:val="en-US"/>
        </w:rPr>
        <w:t xml:space="preserve">the </w:t>
      </w:r>
      <w:r>
        <w:rPr>
          <w:lang w:val="en-US"/>
        </w:rPr>
        <w:t>w</w:t>
      </w:r>
      <w:r w:rsidRPr="006777F6">
        <w:rPr>
          <w:lang w:val="en-US"/>
        </w:rPr>
        <w:t xml:space="preserve">orkshop of the </w:t>
      </w:r>
      <w:r>
        <w:rPr>
          <w:lang w:val="en-US"/>
        </w:rPr>
        <w:t>f</w:t>
      </w:r>
      <w:r w:rsidRPr="006777F6">
        <w:rPr>
          <w:lang w:val="en-US"/>
        </w:rPr>
        <w:t>uture</w:t>
      </w:r>
    </w:p>
    <w:p w14:paraId="20970A75" w14:textId="2CC69B46" w:rsidR="00E34ECB" w:rsidRPr="00E34ECB" w:rsidRDefault="00E34ECB" w:rsidP="00E34ECB">
      <w:pPr>
        <w:pStyle w:val="02-Bullet"/>
        <w:rPr>
          <w:rStyle w:val="Fett"/>
          <w:noProof/>
          <w:lang w:val="en-US"/>
        </w:rPr>
      </w:pPr>
      <w:r w:rsidRPr="00E34ECB">
        <w:rPr>
          <w:rStyle w:val="Fett"/>
          <w:noProof/>
          <w:lang w:val="en-US"/>
        </w:rPr>
        <w:t xml:space="preserve">AUMOVIO </w:t>
      </w:r>
      <w:r w:rsidR="00BD329B">
        <w:rPr>
          <w:rStyle w:val="Fett"/>
          <w:noProof/>
          <w:lang w:val="en-US"/>
        </w:rPr>
        <w:t>makes</w:t>
      </w:r>
      <w:r w:rsidRPr="00E34ECB">
        <w:rPr>
          <w:rStyle w:val="Fett"/>
          <w:noProof/>
          <w:lang w:val="en-US"/>
        </w:rPr>
        <w:t xml:space="preserve"> its debut at the world’s largest trade show for the automotive aftermarket</w:t>
      </w:r>
      <w:r w:rsidR="00484F55">
        <w:rPr>
          <w:rStyle w:val="Fett"/>
          <w:noProof/>
          <w:lang w:val="en-US"/>
        </w:rPr>
        <w:t xml:space="preserve"> </w:t>
      </w:r>
      <w:r w:rsidR="00484F55" w:rsidRPr="00E34ECB">
        <w:rPr>
          <w:rStyle w:val="Fett"/>
          <w:noProof/>
          <w:lang w:val="en-US"/>
        </w:rPr>
        <w:t>with ATE and VDO as a strong brand duo</w:t>
      </w:r>
    </w:p>
    <w:p w14:paraId="3862CC37" w14:textId="16DA08C2" w:rsidR="004A245F" w:rsidRPr="00B46A30" w:rsidRDefault="00D90058" w:rsidP="00B46A30">
      <w:pPr>
        <w:pStyle w:val="02-Bullet"/>
        <w:rPr>
          <w:b/>
          <w:bCs w:val="0"/>
          <w:noProof/>
          <w:lang w:val="en-US"/>
        </w:rPr>
      </w:pPr>
      <w:r w:rsidRPr="00E34ECB">
        <w:rPr>
          <w:rStyle w:val="Fett"/>
          <w:noProof/>
          <w:lang w:val="en-US"/>
        </w:rPr>
        <w:t xml:space="preserve">ATE </w:t>
      </w:r>
      <w:r>
        <w:rPr>
          <w:rStyle w:val="Fett"/>
          <w:noProof/>
          <w:lang w:val="en-US"/>
        </w:rPr>
        <w:t xml:space="preserve">celebrates </w:t>
      </w:r>
      <w:r w:rsidR="00B46A30" w:rsidRPr="00B46A30">
        <w:rPr>
          <w:rStyle w:val="Fett"/>
          <w:rFonts w:cstheme="minorBidi"/>
          <w:lang w:val="en-US"/>
        </w:rPr>
        <w:t>its</w:t>
      </w:r>
      <w:r w:rsidRPr="00E34ECB">
        <w:rPr>
          <w:rStyle w:val="Fett"/>
          <w:noProof/>
          <w:lang w:val="en-US"/>
        </w:rPr>
        <w:t xml:space="preserve"> 120th anniversary </w:t>
      </w:r>
      <w:r>
        <w:rPr>
          <w:rStyle w:val="Fett"/>
          <w:noProof/>
          <w:lang w:val="en-US"/>
        </w:rPr>
        <w:t xml:space="preserve">by presenting </w:t>
      </w:r>
      <w:r w:rsidRPr="00E34ECB">
        <w:rPr>
          <w:rStyle w:val="Fett"/>
          <w:noProof/>
          <w:lang w:val="en-US"/>
        </w:rPr>
        <w:t>its first complete ABS/ESP brake control system, a new battery-powered brake bleed</w:t>
      </w:r>
      <w:r w:rsidR="002B7656">
        <w:rPr>
          <w:rStyle w:val="Fett"/>
          <w:noProof/>
          <w:lang w:val="en-US"/>
        </w:rPr>
        <w:t>ing unit</w:t>
      </w:r>
      <w:r w:rsidRPr="00E34ECB">
        <w:rPr>
          <w:rStyle w:val="Fett"/>
          <w:noProof/>
          <w:lang w:val="en-US"/>
        </w:rPr>
        <w:t xml:space="preserve"> and </w:t>
      </w:r>
      <w:r w:rsidR="00C9175B">
        <w:rPr>
          <w:rStyle w:val="Fett"/>
          <w:noProof/>
          <w:lang w:val="en-US"/>
        </w:rPr>
        <w:t>an extended</w:t>
      </w:r>
      <w:r w:rsidRPr="00E34ECB">
        <w:rPr>
          <w:rStyle w:val="Fett"/>
          <w:noProof/>
          <w:lang w:val="en-US"/>
        </w:rPr>
        <w:t xml:space="preserve"> ATE New Original portfolio for electric vehicles</w:t>
      </w:r>
    </w:p>
    <w:p w14:paraId="0139343D" w14:textId="7357A7BE" w:rsidR="00E34ECB" w:rsidRPr="00E34ECB" w:rsidRDefault="00E34ECB" w:rsidP="00E34ECB">
      <w:pPr>
        <w:pStyle w:val="02-Bullet"/>
        <w:rPr>
          <w:rStyle w:val="Fett"/>
          <w:noProof/>
          <w:lang w:val="en-US"/>
        </w:rPr>
      </w:pPr>
      <w:r w:rsidRPr="00E34ECB">
        <w:rPr>
          <w:rStyle w:val="Fett"/>
          <w:noProof/>
          <w:lang w:val="en-US"/>
        </w:rPr>
        <w:t xml:space="preserve">VDO </w:t>
      </w:r>
      <w:r w:rsidR="002B7656">
        <w:rPr>
          <w:rStyle w:val="Fett"/>
          <w:noProof/>
          <w:lang w:val="en-US"/>
        </w:rPr>
        <w:t xml:space="preserve">brand </w:t>
      </w:r>
      <w:r w:rsidRPr="00E34ECB">
        <w:rPr>
          <w:rStyle w:val="Fett"/>
          <w:noProof/>
          <w:lang w:val="en-US"/>
        </w:rPr>
        <w:t>returns to Automechanika and presents its new VDO battery lineup</w:t>
      </w:r>
    </w:p>
    <w:p w14:paraId="72EE9C11" w14:textId="04CB123F" w:rsidR="00AB10FA" w:rsidRPr="00BD329B" w:rsidRDefault="00E34ECB" w:rsidP="00B357E4">
      <w:pPr>
        <w:pStyle w:val="02-Bullet"/>
        <w:rPr>
          <w:rStyle w:val="Fett"/>
          <w:noProof/>
          <w:lang w:val="en-US"/>
        </w:rPr>
      </w:pPr>
      <w:r w:rsidRPr="00BD329B">
        <w:rPr>
          <w:rStyle w:val="Fett"/>
          <w:noProof/>
          <w:lang w:val="en-US"/>
        </w:rPr>
        <w:t xml:space="preserve">Enno Straten, Managing Director </w:t>
      </w:r>
      <w:r w:rsidR="00792B60">
        <w:rPr>
          <w:rStyle w:val="Fett"/>
          <w:noProof/>
          <w:lang w:val="en-US"/>
        </w:rPr>
        <w:t xml:space="preserve">of </w:t>
      </w:r>
      <w:r w:rsidRPr="00BD329B">
        <w:rPr>
          <w:rStyle w:val="Fett"/>
          <w:noProof/>
          <w:lang w:val="en-US"/>
        </w:rPr>
        <w:t xml:space="preserve">AUMOVIO Aftermarket: “The fact that we </w:t>
      </w:r>
      <w:r w:rsidR="002B7656">
        <w:rPr>
          <w:rStyle w:val="Fett"/>
          <w:noProof/>
          <w:lang w:val="en-US"/>
        </w:rPr>
        <w:t>are presenting</w:t>
      </w:r>
      <w:r w:rsidRPr="00BD329B">
        <w:rPr>
          <w:rStyle w:val="Fett"/>
          <w:noProof/>
          <w:lang w:val="en-US"/>
        </w:rPr>
        <w:t xml:space="preserve"> ATE and VDO at Automechanika clearly demonstrates the </w:t>
      </w:r>
      <w:r w:rsidR="002B7656">
        <w:rPr>
          <w:rStyle w:val="Fett"/>
          <w:noProof/>
          <w:lang w:val="en-US"/>
        </w:rPr>
        <w:t>wealth</w:t>
      </w:r>
      <w:r w:rsidRPr="00BD329B">
        <w:rPr>
          <w:rStyle w:val="Fett"/>
          <w:noProof/>
          <w:lang w:val="en-US"/>
        </w:rPr>
        <w:t xml:space="preserve"> of solutions AUMOVIO offers the independent aftermarket.”</w:t>
      </w:r>
    </w:p>
    <w:p w14:paraId="58779284" w14:textId="42B2D198" w:rsidR="00AB10FA" w:rsidRPr="00606217" w:rsidRDefault="00AB10FA" w:rsidP="001108B3">
      <w:pPr>
        <w:pStyle w:val="11-Text"/>
        <w:rPr>
          <w:noProof/>
          <w:lang w:val="en-US"/>
        </w:rPr>
      </w:pPr>
    </w:p>
    <w:p w14:paraId="64CC8BA5" w14:textId="38944231" w:rsidR="004A245F" w:rsidRPr="004F5C32" w:rsidRDefault="00D90058">
      <w:pPr>
        <w:pStyle w:val="11-Text"/>
        <w:rPr>
          <w:lang w:val="en-US"/>
        </w:rPr>
      </w:pPr>
      <w:r w:rsidRPr="005869DF">
        <w:rPr>
          <w:noProof/>
          <w:lang w:val="en-US"/>
        </w:rPr>
        <w:t xml:space="preserve">Frankfurt, Germany, </w:t>
      </w:r>
      <w:r w:rsidR="006A2876">
        <w:rPr>
          <w:noProof/>
          <w:lang w:val="en-US"/>
        </w:rPr>
        <w:t>Au</w:t>
      </w:r>
      <w:r w:rsidR="008249B9">
        <w:rPr>
          <w:noProof/>
          <w:lang w:val="en-US"/>
        </w:rPr>
        <w:t xml:space="preserve">gust </w:t>
      </w:r>
      <w:r w:rsidR="00686F15">
        <w:rPr>
          <w:noProof/>
          <w:lang w:val="en-US"/>
        </w:rPr>
        <w:t>10</w:t>
      </w:r>
      <w:r w:rsidR="00CD2B4B">
        <w:rPr>
          <w:noProof/>
          <w:lang w:val="en-US"/>
        </w:rPr>
        <w:t>,</w:t>
      </w:r>
      <w:r w:rsidR="00F932B9">
        <w:rPr>
          <w:noProof/>
          <w:lang w:val="en-US"/>
        </w:rPr>
        <w:t xml:space="preserve"> 2026</w:t>
      </w:r>
      <w:r w:rsidRPr="005869DF">
        <w:rPr>
          <w:noProof/>
          <w:lang w:val="en-US"/>
        </w:rPr>
        <w:t xml:space="preserve">. </w:t>
      </w:r>
      <w:r w:rsidRPr="006626EB">
        <w:rPr>
          <w:noProof/>
          <w:lang w:val="en-US"/>
        </w:rPr>
        <w:t>F</w:t>
      </w:r>
      <w:r>
        <w:rPr>
          <w:noProof/>
          <w:lang w:val="en-US"/>
        </w:rPr>
        <w:t xml:space="preserve">ollowing its spin-off from Continental, </w:t>
      </w:r>
      <w:r w:rsidRPr="00570C45">
        <w:rPr>
          <w:noProof/>
          <w:lang w:val="en-US"/>
        </w:rPr>
        <w:t xml:space="preserve">AUMOVIO will make its debut </w:t>
      </w:r>
      <w:r w:rsidR="00A81F0C" w:rsidRPr="00A81F0C">
        <w:rPr>
          <w:lang w:val="en-US"/>
        </w:rPr>
        <w:t>in</w:t>
      </w:r>
      <w:r w:rsidRPr="00570C45">
        <w:rPr>
          <w:noProof/>
          <w:lang w:val="en-US"/>
        </w:rPr>
        <w:t xml:space="preserve"> the independent aftermarket </w:t>
      </w:r>
      <w:r>
        <w:rPr>
          <w:noProof/>
          <w:lang w:val="en-US"/>
        </w:rPr>
        <w:t>f</w:t>
      </w:r>
      <w:r w:rsidRPr="00570C45">
        <w:rPr>
          <w:noProof/>
          <w:lang w:val="en-US"/>
        </w:rPr>
        <w:t>rom September 9 to 13, 2026, at Automechanika in Frankfurt</w:t>
      </w:r>
      <w:r>
        <w:rPr>
          <w:noProof/>
          <w:lang w:val="en-US"/>
        </w:rPr>
        <w:t>, Germany</w:t>
      </w:r>
      <w:r w:rsidRPr="00570C45">
        <w:rPr>
          <w:noProof/>
          <w:lang w:val="en-US"/>
        </w:rPr>
        <w:t xml:space="preserve"> </w:t>
      </w:r>
      <w:r>
        <w:rPr>
          <w:noProof/>
          <w:lang w:val="en-US"/>
        </w:rPr>
        <w:t xml:space="preserve">– </w:t>
      </w:r>
      <w:r w:rsidRPr="00570C45">
        <w:rPr>
          <w:noProof/>
          <w:lang w:val="en-US"/>
        </w:rPr>
        <w:t>the world’s largest international trade fair for the automotive aftermarket. Under the motto “Shaping tomorrow. Together!”, the two long-established brands ATE and VDO will take center stage</w:t>
      </w:r>
      <w:r>
        <w:rPr>
          <w:noProof/>
          <w:lang w:val="en-US"/>
        </w:rPr>
        <w:t xml:space="preserve"> together</w:t>
      </w:r>
      <w:r w:rsidRPr="00570C45">
        <w:rPr>
          <w:noProof/>
          <w:lang w:val="en-US"/>
        </w:rPr>
        <w:t xml:space="preserve">. With a broad product range and practical solutions for </w:t>
      </w:r>
      <w:r>
        <w:rPr>
          <w:noProof/>
          <w:lang w:val="en-US"/>
        </w:rPr>
        <w:t>work</w:t>
      </w:r>
      <w:r w:rsidRPr="00570C45">
        <w:rPr>
          <w:noProof/>
          <w:lang w:val="en-US"/>
        </w:rPr>
        <w:t xml:space="preserve">shops, AUMOVIO is sending a clear message: </w:t>
      </w:r>
      <w:r>
        <w:rPr>
          <w:noProof/>
          <w:lang w:val="en-US"/>
        </w:rPr>
        <w:t>t</w:t>
      </w:r>
      <w:r w:rsidRPr="00570C45">
        <w:rPr>
          <w:noProof/>
          <w:lang w:val="en-US"/>
        </w:rPr>
        <w:t>wo strong brands are pooling their expertise to guide the industry into a changing world of mobility.</w:t>
      </w:r>
    </w:p>
    <w:p w14:paraId="37E7EEEE" w14:textId="74344775" w:rsidR="00016F0E" w:rsidRPr="00606217" w:rsidRDefault="000F0F6D" w:rsidP="00DA298E">
      <w:pPr>
        <w:pStyle w:val="11-Text"/>
        <w:rPr>
          <w:noProof/>
          <w:lang w:val="en-US"/>
        </w:rPr>
      </w:pPr>
      <w:r w:rsidRPr="000F0F6D">
        <w:rPr>
          <w:noProof/>
          <w:lang w:val="en-US"/>
        </w:rPr>
        <w:t>“ATE and VDO represent two different worlds in the aftermarket</w:t>
      </w:r>
      <w:r>
        <w:rPr>
          <w:noProof/>
          <w:lang w:val="en-US"/>
        </w:rPr>
        <w:t xml:space="preserve"> – </w:t>
      </w:r>
      <w:r w:rsidRPr="000F0F6D">
        <w:rPr>
          <w:noProof/>
          <w:lang w:val="en-US"/>
        </w:rPr>
        <w:t xml:space="preserve">brake technology on </w:t>
      </w:r>
      <w:r w:rsidR="00246472">
        <w:rPr>
          <w:noProof/>
          <w:lang w:val="en-US"/>
        </w:rPr>
        <w:t xml:space="preserve">the </w:t>
      </w:r>
      <w:r w:rsidRPr="000F0F6D">
        <w:rPr>
          <w:noProof/>
          <w:lang w:val="en-US"/>
        </w:rPr>
        <w:t xml:space="preserve">one hand, electronics and sensor technology on the other,” says Enno Straten, Managing Director </w:t>
      </w:r>
      <w:r w:rsidR="00C11402">
        <w:rPr>
          <w:noProof/>
          <w:lang w:val="en-US"/>
        </w:rPr>
        <w:t xml:space="preserve">of </w:t>
      </w:r>
      <w:r w:rsidRPr="000F0F6D">
        <w:rPr>
          <w:noProof/>
          <w:lang w:val="en-US"/>
        </w:rPr>
        <w:t xml:space="preserve">AUMOVIO Aftermarket. “The fact that we can now showcase both brands together at Automechanika clearly demonstrates the </w:t>
      </w:r>
      <w:r w:rsidR="00246472">
        <w:rPr>
          <w:noProof/>
          <w:lang w:val="en-US"/>
        </w:rPr>
        <w:t>weal</w:t>
      </w:r>
      <w:r w:rsidRPr="000F0F6D">
        <w:rPr>
          <w:noProof/>
          <w:lang w:val="en-US"/>
        </w:rPr>
        <w:t>th of solutions AUMOVIO offers the independent aftermarket: decades of experience in original equipment, combined with unmistakable expertise for the independent aftermarket and a clear focus on the requirements of modern vehicle technologies.”</w:t>
      </w:r>
    </w:p>
    <w:p w14:paraId="57C5E611" w14:textId="5DA8BD58" w:rsidR="00016F0E" w:rsidRPr="00606217" w:rsidRDefault="00DC52A9" w:rsidP="00016F0E">
      <w:pPr>
        <w:pStyle w:val="03-Subhead"/>
        <w:rPr>
          <w:noProof/>
          <w:lang w:val="en-US"/>
        </w:rPr>
      </w:pPr>
      <w:r w:rsidRPr="00606217">
        <w:rPr>
          <w:noProof/>
          <w:lang w:val="en-US"/>
        </w:rPr>
        <w:t xml:space="preserve">ATE: </w:t>
      </w:r>
      <w:r w:rsidR="00925B55" w:rsidRPr="00925B55">
        <w:rPr>
          <w:noProof/>
          <w:lang w:val="en-US"/>
        </w:rPr>
        <w:t xml:space="preserve">120 </w:t>
      </w:r>
      <w:r w:rsidR="00925B55">
        <w:rPr>
          <w:noProof/>
          <w:lang w:val="en-US"/>
        </w:rPr>
        <w:t>y</w:t>
      </w:r>
      <w:r w:rsidR="00925B55" w:rsidRPr="00925B55">
        <w:rPr>
          <w:noProof/>
          <w:lang w:val="en-US"/>
        </w:rPr>
        <w:t xml:space="preserve">ears of </w:t>
      </w:r>
      <w:r w:rsidR="00925B55">
        <w:rPr>
          <w:noProof/>
          <w:lang w:val="en-US"/>
        </w:rPr>
        <w:t>b</w:t>
      </w:r>
      <w:r w:rsidR="00925B55" w:rsidRPr="00925B55">
        <w:rPr>
          <w:noProof/>
          <w:lang w:val="en-US"/>
        </w:rPr>
        <w:t xml:space="preserve">raking </w:t>
      </w:r>
      <w:r w:rsidR="00925B55">
        <w:rPr>
          <w:noProof/>
          <w:lang w:val="en-US"/>
        </w:rPr>
        <w:t>e</w:t>
      </w:r>
      <w:r w:rsidR="00925B55" w:rsidRPr="00925B55">
        <w:rPr>
          <w:noProof/>
          <w:lang w:val="en-US"/>
        </w:rPr>
        <w:t xml:space="preserve">xpertise—and </w:t>
      </w:r>
      <w:r w:rsidR="00925B55">
        <w:rPr>
          <w:noProof/>
          <w:lang w:val="en-US"/>
        </w:rPr>
        <w:t>t</w:t>
      </w:r>
      <w:r w:rsidR="00925B55" w:rsidRPr="00925B55">
        <w:rPr>
          <w:noProof/>
          <w:lang w:val="en-US"/>
        </w:rPr>
        <w:t xml:space="preserve">hree </w:t>
      </w:r>
      <w:r w:rsidR="00925B55">
        <w:rPr>
          <w:noProof/>
          <w:lang w:val="en-US"/>
        </w:rPr>
        <w:t>n</w:t>
      </w:r>
      <w:r w:rsidR="00925B55" w:rsidRPr="00925B55">
        <w:rPr>
          <w:noProof/>
          <w:lang w:val="en-US"/>
        </w:rPr>
        <w:t xml:space="preserve">ew </w:t>
      </w:r>
      <w:r w:rsidR="00925B55">
        <w:rPr>
          <w:noProof/>
          <w:lang w:val="en-US"/>
        </w:rPr>
        <w:t>p</w:t>
      </w:r>
      <w:r w:rsidR="00925B55" w:rsidRPr="00925B55">
        <w:rPr>
          <w:noProof/>
          <w:lang w:val="en-US"/>
        </w:rPr>
        <w:t>roducts</w:t>
      </w:r>
    </w:p>
    <w:p w14:paraId="16A60BEF" w14:textId="77777777" w:rsidR="004A245F" w:rsidRPr="004F5C32" w:rsidRDefault="00D90058">
      <w:pPr>
        <w:pStyle w:val="11-Text"/>
        <w:rPr>
          <w:lang w:val="en-US"/>
        </w:rPr>
      </w:pPr>
      <w:r w:rsidRPr="00122B14">
        <w:rPr>
          <w:noProof/>
          <w:lang w:val="en-US"/>
        </w:rPr>
        <w:t xml:space="preserve">At Automechanika 2026, ATE will celebrate a very special anniversary: </w:t>
      </w:r>
      <w:r>
        <w:rPr>
          <w:noProof/>
          <w:lang w:val="en-US"/>
        </w:rPr>
        <w:t>f</w:t>
      </w:r>
      <w:r w:rsidRPr="00122B14">
        <w:rPr>
          <w:noProof/>
          <w:lang w:val="en-US"/>
        </w:rPr>
        <w:t>or 120 years, the brand has stood for safety, quality and technical innovation in braking systems. To mark this milestone, it will showcase several new products.</w:t>
      </w:r>
    </w:p>
    <w:p w14:paraId="4074D088" w14:textId="221EDC9A" w:rsidR="00CC1F66" w:rsidRDefault="00CC1F66" w:rsidP="001A6708">
      <w:pPr>
        <w:pStyle w:val="11-Text"/>
        <w:numPr>
          <w:ilvl w:val="0"/>
          <w:numId w:val="10"/>
        </w:numPr>
        <w:rPr>
          <w:noProof/>
          <w:lang w:val="en-US"/>
        </w:rPr>
      </w:pPr>
      <w:r w:rsidRPr="00CC1F66">
        <w:rPr>
          <w:noProof/>
          <w:lang w:val="en-US"/>
        </w:rPr>
        <w:t>With the ATE MK 100</w:t>
      </w:r>
      <w:r>
        <w:rPr>
          <w:noProof/>
          <w:lang w:val="en-US"/>
        </w:rPr>
        <w:t xml:space="preserve"> – </w:t>
      </w:r>
      <w:r w:rsidRPr="00CC1F66">
        <w:rPr>
          <w:noProof/>
          <w:lang w:val="en-US"/>
        </w:rPr>
        <w:t>ATE’s first complete ABS/ESP brake control system for the independent automotive aftermarket</w:t>
      </w:r>
      <w:r>
        <w:rPr>
          <w:noProof/>
          <w:lang w:val="en-US"/>
        </w:rPr>
        <w:t xml:space="preserve"> – work</w:t>
      </w:r>
      <w:r w:rsidRPr="00CC1F66">
        <w:rPr>
          <w:noProof/>
          <w:lang w:val="en-US"/>
        </w:rPr>
        <w:t xml:space="preserve">shops will be able to replace </w:t>
      </w:r>
      <w:r w:rsidR="00246472">
        <w:rPr>
          <w:noProof/>
          <w:lang w:val="en-US"/>
        </w:rPr>
        <w:t>faulty</w:t>
      </w:r>
      <w:r w:rsidRPr="00CC1F66">
        <w:rPr>
          <w:noProof/>
          <w:lang w:val="en-US"/>
        </w:rPr>
        <w:t xml:space="preserve"> brake control systems with a product that meets original equipment quality standards.</w:t>
      </w:r>
    </w:p>
    <w:p w14:paraId="47B942F6" w14:textId="77777777" w:rsidR="004A245F" w:rsidRPr="004F5C32" w:rsidRDefault="00D90058" w:rsidP="006A2876">
      <w:pPr>
        <w:pStyle w:val="11-Text"/>
        <w:numPr>
          <w:ilvl w:val="0"/>
          <w:numId w:val="10"/>
        </w:numPr>
        <w:rPr>
          <w:noProof/>
          <w:lang w:val="en-US"/>
        </w:rPr>
      </w:pPr>
      <w:r w:rsidRPr="00CC1F66">
        <w:rPr>
          <w:noProof/>
          <w:lang w:val="en-US"/>
        </w:rPr>
        <w:t xml:space="preserve">The new battery-powered </w:t>
      </w:r>
      <w:r w:rsidR="006A2876" w:rsidRPr="006A2876">
        <w:rPr>
          <w:rFonts w:cstheme="minorBidi"/>
          <w:lang w:val="en-US"/>
        </w:rPr>
        <w:t xml:space="preserve">ATE FB 5evm </w:t>
      </w:r>
      <w:r w:rsidRPr="00CC1F66">
        <w:rPr>
          <w:noProof/>
          <w:lang w:val="en-US"/>
        </w:rPr>
        <w:t xml:space="preserve">brake bleeder, designed for flexible use in workshops and on mobile service calls, </w:t>
      </w:r>
      <w:r w:rsidR="006A2876" w:rsidRPr="006A2876">
        <w:rPr>
          <w:rFonts w:cstheme="minorBidi"/>
          <w:lang w:val="en-US"/>
        </w:rPr>
        <w:t>enables</w:t>
      </w:r>
      <w:r w:rsidRPr="00CC1F66">
        <w:rPr>
          <w:noProof/>
          <w:lang w:val="en-US"/>
        </w:rPr>
        <w:t xml:space="preserve"> brake systems to be bled without a compressed air connection.</w:t>
      </w:r>
    </w:p>
    <w:p w14:paraId="38F9767E" w14:textId="7BD4F6AA" w:rsidR="004A245F" w:rsidRPr="004F5C32" w:rsidRDefault="00563EBF" w:rsidP="008249B9">
      <w:pPr>
        <w:pStyle w:val="11-Text"/>
        <w:numPr>
          <w:ilvl w:val="0"/>
          <w:numId w:val="10"/>
        </w:numPr>
        <w:rPr>
          <w:noProof/>
          <w:lang w:val="en-US"/>
        </w:rPr>
      </w:pPr>
      <w:r>
        <w:rPr>
          <w:noProof/>
          <w:lang w:val="en-US"/>
        </w:rPr>
        <w:t xml:space="preserve">Extention of </w:t>
      </w:r>
      <w:r w:rsidR="00D90058" w:rsidRPr="00B95ED8">
        <w:rPr>
          <w:noProof/>
          <w:lang w:val="en-US"/>
        </w:rPr>
        <w:t>product</w:t>
      </w:r>
      <w:r w:rsidR="00BB1940">
        <w:rPr>
          <w:noProof/>
          <w:lang w:val="en-US"/>
        </w:rPr>
        <w:t xml:space="preserve"> portfolio</w:t>
      </w:r>
      <w:r w:rsidR="00D90058" w:rsidRPr="00B95ED8">
        <w:rPr>
          <w:noProof/>
          <w:lang w:val="en-US"/>
        </w:rPr>
        <w:t xml:space="preserve"> from the ATE New Original portfolio for electric vehicles support </w:t>
      </w:r>
      <w:r w:rsidR="008249B9" w:rsidRPr="008249B9">
        <w:rPr>
          <w:rFonts w:cstheme="minorBidi"/>
          <w:lang w:val="en-US"/>
        </w:rPr>
        <w:t>workshops</w:t>
      </w:r>
      <w:r w:rsidR="00D90058" w:rsidRPr="00B95ED8">
        <w:rPr>
          <w:noProof/>
          <w:lang w:val="en-US"/>
        </w:rPr>
        <w:t xml:space="preserve"> in the professional maintenance of a growing fleet of electric vehicles and comply with the future </w:t>
      </w:r>
      <w:r w:rsidR="00D90058">
        <w:rPr>
          <w:noProof/>
          <w:lang w:val="en-US"/>
        </w:rPr>
        <w:t xml:space="preserve">particle </w:t>
      </w:r>
      <w:r w:rsidR="00D90058" w:rsidRPr="00B95ED8">
        <w:rPr>
          <w:noProof/>
          <w:lang w:val="en-US"/>
        </w:rPr>
        <w:t>limits of the Euro 7 standard.</w:t>
      </w:r>
    </w:p>
    <w:p w14:paraId="46D17BD1" w14:textId="563E52D0" w:rsidR="004A245F" w:rsidRPr="004F5C32" w:rsidRDefault="00D90058">
      <w:pPr>
        <w:pStyle w:val="03-Subhead"/>
        <w:rPr>
          <w:lang w:val="en-US"/>
        </w:rPr>
      </w:pPr>
      <w:r w:rsidRPr="00606217">
        <w:rPr>
          <w:bCs/>
          <w:noProof/>
          <w:lang w:val="en-US"/>
        </w:rPr>
        <w:lastRenderedPageBreak/>
        <w:t xml:space="preserve">VDO: </w:t>
      </w:r>
      <w:r>
        <w:rPr>
          <w:bCs/>
          <w:noProof/>
          <w:lang w:val="en-US"/>
        </w:rPr>
        <w:t xml:space="preserve">Strong </w:t>
      </w:r>
      <w:r w:rsidR="00F50FE8">
        <w:rPr>
          <w:lang w:val="en-US"/>
        </w:rPr>
        <w:t>return to</w:t>
      </w:r>
      <w:r w:rsidRPr="00606217">
        <w:rPr>
          <w:bCs/>
          <w:noProof/>
          <w:lang w:val="en-US"/>
        </w:rPr>
        <w:t xml:space="preserve"> Automechanika</w:t>
      </w:r>
    </w:p>
    <w:p w14:paraId="2A6E5E1B" w14:textId="77777777" w:rsidR="004A245F" w:rsidRPr="004F5C32" w:rsidRDefault="00D90058">
      <w:pPr>
        <w:pStyle w:val="11-Text"/>
        <w:rPr>
          <w:lang w:val="en-US"/>
        </w:rPr>
      </w:pPr>
      <w:r w:rsidRPr="00BA49B9">
        <w:rPr>
          <w:noProof/>
          <w:lang w:val="en-US"/>
        </w:rPr>
        <w:t xml:space="preserve">Automechanika 2026 also marks a special moment for VDO: </w:t>
      </w:r>
      <w:r>
        <w:rPr>
          <w:noProof/>
          <w:lang w:val="en-US"/>
        </w:rPr>
        <w:t>a</w:t>
      </w:r>
      <w:r w:rsidRPr="00BA49B9">
        <w:rPr>
          <w:noProof/>
          <w:lang w:val="en-US"/>
        </w:rPr>
        <w:t xml:space="preserve">fter a </w:t>
      </w:r>
      <w:r w:rsidR="00CD2B4B" w:rsidRPr="00CD2B4B">
        <w:rPr>
          <w:lang w:val="en-US"/>
        </w:rPr>
        <w:t>lengthy</w:t>
      </w:r>
      <w:r w:rsidRPr="00BA49B9">
        <w:rPr>
          <w:noProof/>
          <w:lang w:val="en-US"/>
        </w:rPr>
        <w:t xml:space="preserve"> absence, the brand is returning to the</w:t>
      </w:r>
      <w:r>
        <w:rPr>
          <w:noProof/>
          <w:lang w:val="en-US"/>
        </w:rPr>
        <w:t xml:space="preserve"> industry’s leading trade</w:t>
      </w:r>
      <w:r w:rsidRPr="00BA49B9">
        <w:rPr>
          <w:noProof/>
          <w:lang w:val="en-US"/>
        </w:rPr>
        <w:t xml:space="preserve"> show for the first time. At the booth, visitors will gain a comprehensive insight into VDO’s current product portfolio for the independent aftermarket.</w:t>
      </w:r>
    </w:p>
    <w:p w14:paraId="30577D48" w14:textId="02463B8A" w:rsidR="004A245F" w:rsidRPr="004F5C32" w:rsidRDefault="00D90058">
      <w:pPr>
        <w:pStyle w:val="11-Text"/>
        <w:rPr>
          <w:lang w:val="en-US"/>
        </w:rPr>
      </w:pPr>
      <w:r w:rsidRPr="00BA49B9">
        <w:rPr>
          <w:noProof/>
          <w:lang w:val="en-US"/>
        </w:rPr>
        <w:t>The new VDO battery lineup</w:t>
      </w:r>
      <w:r w:rsidR="00246472">
        <w:rPr>
          <w:noProof/>
          <w:lang w:val="en-US"/>
        </w:rPr>
        <w:t xml:space="preserve"> will take center stage</w:t>
      </w:r>
      <w:r w:rsidRPr="00BA49B9">
        <w:rPr>
          <w:noProof/>
          <w:lang w:val="en-US"/>
        </w:rPr>
        <w:t xml:space="preserve">. With this </w:t>
      </w:r>
      <w:r w:rsidR="00246472">
        <w:rPr>
          <w:noProof/>
          <w:lang w:val="en-US"/>
        </w:rPr>
        <w:t>product range</w:t>
      </w:r>
      <w:r w:rsidRPr="00BA49B9">
        <w:rPr>
          <w:noProof/>
          <w:lang w:val="en-US"/>
        </w:rPr>
        <w:t xml:space="preserve">, VDO is strategically expanding its portfolio in an area that is becoming increasingly important for </w:t>
      </w:r>
      <w:r>
        <w:rPr>
          <w:noProof/>
          <w:lang w:val="en-US"/>
        </w:rPr>
        <w:t>work</w:t>
      </w:r>
      <w:r w:rsidRPr="00BA49B9">
        <w:rPr>
          <w:noProof/>
          <w:lang w:val="en-US"/>
        </w:rPr>
        <w:t xml:space="preserve">shops: </w:t>
      </w:r>
      <w:r w:rsidR="00F932B9" w:rsidRPr="00F932B9">
        <w:rPr>
          <w:lang w:val="en-US"/>
        </w:rPr>
        <w:t>vehicle</w:t>
      </w:r>
      <w:r w:rsidRPr="00BA49B9">
        <w:rPr>
          <w:noProof/>
          <w:lang w:val="en-US"/>
        </w:rPr>
        <w:t xml:space="preserve"> power supply is a growing service sector</w:t>
      </w:r>
      <w:r>
        <w:rPr>
          <w:noProof/>
          <w:lang w:val="en-US"/>
        </w:rPr>
        <w:t>, b</w:t>
      </w:r>
      <w:r w:rsidRPr="00BA49B9">
        <w:rPr>
          <w:noProof/>
          <w:lang w:val="en-US"/>
        </w:rPr>
        <w:t>oth for conventional internal combustion engines</w:t>
      </w:r>
      <w:r>
        <w:rPr>
          <w:noProof/>
          <w:lang w:val="en-US"/>
        </w:rPr>
        <w:t xml:space="preserve"> </w:t>
      </w:r>
      <w:r w:rsidR="00F932B9" w:rsidRPr="00F932B9">
        <w:rPr>
          <w:lang w:val="en-US"/>
        </w:rPr>
        <w:t>and</w:t>
      </w:r>
      <w:r w:rsidRPr="00BA49B9">
        <w:rPr>
          <w:noProof/>
          <w:lang w:val="en-US"/>
        </w:rPr>
        <w:t xml:space="preserve"> for vehicles with start-stop systems and mild-hybrid technology. In addition, VDO will showcase its broad range of products and system solutions for engine management, fuel systems and other vehicle components.</w:t>
      </w:r>
    </w:p>
    <w:p w14:paraId="3AB41F00" w14:textId="48C81C87" w:rsidR="00E535EC" w:rsidRPr="00606217" w:rsidRDefault="0080371D" w:rsidP="00E535EC">
      <w:pPr>
        <w:pStyle w:val="03-Subhead"/>
        <w:rPr>
          <w:bCs/>
          <w:noProof/>
          <w:lang w:val="en-US"/>
        </w:rPr>
      </w:pPr>
      <w:r>
        <w:rPr>
          <w:bCs/>
          <w:noProof/>
          <w:lang w:val="en-US"/>
        </w:rPr>
        <w:t>Workin</w:t>
      </w:r>
      <w:r w:rsidR="00577A5E">
        <w:rPr>
          <w:bCs/>
          <w:noProof/>
          <w:lang w:val="en-US"/>
        </w:rPr>
        <w:t>g</w:t>
      </w:r>
      <w:r>
        <w:rPr>
          <w:bCs/>
          <w:noProof/>
          <w:lang w:val="en-US"/>
        </w:rPr>
        <w:t xml:space="preserve"> together for the aftermarket of the future</w:t>
      </w:r>
    </w:p>
    <w:p w14:paraId="235CA73B" w14:textId="62B968CA" w:rsidR="007A7368" w:rsidRPr="00606217" w:rsidRDefault="0080371D" w:rsidP="00A407DB">
      <w:pPr>
        <w:pStyle w:val="11-Text"/>
        <w:rPr>
          <w:noProof/>
          <w:lang w:val="en-US"/>
        </w:rPr>
      </w:pPr>
      <w:r w:rsidRPr="0080371D">
        <w:rPr>
          <w:noProof/>
          <w:lang w:val="en-US"/>
        </w:rPr>
        <w:t xml:space="preserve">With ATE and VDO’s first joint appearance under the new AUMOVIO umbrella, the company is sending a clear message to the independent aftermarket. At the AUMOVIO booth A03 in the Forum, Level 0, </w:t>
      </w:r>
      <w:r w:rsidR="00577A5E">
        <w:rPr>
          <w:noProof/>
          <w:lang w:val="en-US"/>
        </w:rPr>
        <w:t>works</w:t>
      </w:r>
      <w:r w:rsidRPr="0080371D">
        <w:rPr>
          <w:noProof/>
          <w:lang w:val="en-US"/>
        </w:rPr>
        <w:t xml:space="preserve">hops, retail partners and industry experts will find not only new products but also practical solutions and technical expertise for their day-to-day work. The trade show motto, “Shaping tomorrow. Together!”, sums up AUMOVIO’s approach: a partnership with retailers and </w:t>
      </w:r>
      <w:r w:rsidR="002B4793">
        <w:rPr>
          <w:noProof/>
          <w:lang w:val="en-US"/>
        </w:rPr>
        <w:t>works</w:t>
      </w:r>
      <w:r w:rsidRPr="0080371D">
        <w:rPr>
          <w:noProof/>
          <w:lang w:val="en-US"/>
        </w:rPr>
        <w:t xml:space="preserve">hops </w:t>
      </w:r>
      <w:r w:rsidR="00226B40">
        <w:rPr>
          <w:noProof/>
          <w:lang w:val="en-US"/>
        </w:rPr>
        <w:t>to</w:t>
      </w:r>
      <w:r w:rsidRPr="0080371D">
        <w:rPr>
          <w:noProof/>
          <w:lang w:val="en-US"/>
        </w:rPr>
        <w:t xml:space="preserve"> advance the aftermarket</w:t>
      </w:r>
      <w:r w:rsidR="00226B40">
        <w:rPr>
          <w:noProof/>
          <w:lang w:val="en-US"/>
        </w:rPr>
        <w:t xml:space="preserve"> together</w:t>
      </w:r>
      <w:r w:rsidRPr="0080371D">
        <w:rPr>
          <w:noProof/>
          <w:lang w:val="en-US"/>
        </w:rPr>
        <w:t>.</w:t>
      </w:r>
    </w:p>
    <w:p w14:paraId="5180B633" w14:textId="77777777" w:rsidR="00946FBD" w:rsidRPr="00EC6B1A" w:rsidRDefault="00946FBD" w:rsidP="00946FBD">
      <w:pPr>
        <w:pStyle w:val="11-Text"/>
        <w:rPr>
          <w:noProof/>
          <w:lang w:val="en-US"/>
        </w:rPr>
      </w:pPr>
    </w:p>
    <w:p w14:paraId="51DAAA61" w14:textId="77777777" w:rsidR="00946FBD" w:rsidRPr="00EC6B1A" w:rsidRDefault="00946FBD" w:rsidP="00946FBD">
      <w:pPr>
        <w:pStyle w:val="04-Boilerplate"/>
        <w:rPr>
          <w:rStyle w:val="Fett"/>
        </w:rPr>
      </w:pPr>
      <w:r>
        <w:rPr>
          <w:rStyle w:val="Fett"/>
        </w:rPr>
        <w:t>Press contact</w:t>
      </w:r>
    </w:p>
    <w:p w14:paraId="4CC71BA3" w14:textId="77777777" w:rsidR="00946FBD" w:rsidRPr="00EC6B1A" w:rsidRDefault="00946FBD" w:rsidP="00946FBD">
      <w:pPr>
        <w:pStyle w:val="04-Boilerplate"/>
      </w:pPr>
      <w:r w:rsidRPr="00EC6B1A">
        <w:t>Ilona Tzudnowski</w:t>
      </w:r>
    </w:p>
    <w:p w14:paraId="0D7C123C" w14:textId="77777777" w:rsidR="00946FBD" w:rsidRPr="00EC6B1A" w:rsidRDefault="00946FBD" w:rsidP="00946FBD">
      <w:pPr>
        <w:pStyle w:val="04-Boilerplate"/>
      </w:pPr>
      <w:r>
        <w:t>Media Spokesperson Aftermarket</w:t>
      </w:r>
    </w:p>
    <w:p w14:paraId="6BD44F5A" w14:textId="77777777" w:rsidR="00946FBD" w:rsidRPr="00EC6B1A" w:rsidRDefault="00946FBD" w:rsidP="00946FBD">
      <w:pPr>
        <w:pStyle w:val="04-Boilerplate"/>
      </w:pPr>
      <w:r w:rsidRPr="00EC6B1A">
        <w:t>AUMOVIO Aftermarket</w:t>
      </w:r>
    </w:p>
    <w:p w14:paraId="4AF51B71" w14:textId="77777777" w:rsidR="00946FBD" w:rsidRPr="00EC6B1A" w:rsidRDefault="00946FBD" w:rsidP="00946FBD">
      <w:pPr>
        <w:pStyle w:val="04-Boilerplate"/>
      </w:pPr>
      <w:r>
        <w:t>Phone</w:t>
      </w:r>
      <w:r w:rsidRPr="00EC6B1A">
        <w:t>: +49 69 7603-2093</w:t>
      </w:r>
    </w:p>
    <w:p w14:paraId="382A9FAF" w14:textId="77777777" w:rsidR="00946FBD" w:rsidRPr="00EC6B1A" w:rsidRDefault="00946FBD" w:rsidP="00946FBD">
      <w:pPr>
        <w:pStyle w:val="04-Boilerplate"/>
      </w:pPr>
      <w:r w:rsidRPr="00EC6B1A">
        <w:t>E-</w:t>
      </w:r>
      <w:r>
        <w:t>m</w:t>
      </w:r>
      <w:r w:rsidRPr="00EC6B1A">
        <w:t>ail: ilona.tzudnowski@aumovio.com</w:t>
      </w:r>
    </w:p>
    <w:p w14:paraId="563CCA0D" w14:textId="77777777" w:rsidR="00946FBD" w:rsidRPr="00EC6B1A" w:rsidRDefault="00946FBD" w:rsidP="00946FBD">
      <w:pPr>
        <w:pStyle w:val="11-Text"/>
        <w:rPr>
          <w:noProof/>
          <w:lang w:val="en-US"/>
        </w:rPr>
      </w:pPr>
      <w:r w:rsidRPr="00EC6B1A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5D4A0D72" wp14:editId="7CF2A900">
                <wp:simplePos x="0" y="0"/>
                <wp:positionH relativeFrom="column">
                  <wp:posOffset>635</wp:posOffset>
                </wp:positionH>
                <wp:positionV relativeFrom="paragraph">
                  <wp:posOffset>73025</wp:posOffset>
                </wp:positionV>
                <wp:extent cx="4860000" cy="0"/>
                <wp:effectExtent l="0" t="0" r="17145" b="12700"/>
                <wp:wrapNone/>
                <wp:docPr id="1789415961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D1C8C4A" id="Gerade Verbindung 14" o:spid="_x0000_s1026" style="position:absolute;z-index:25166029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5.75pt" to="382.7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" strokecolor="black [3213]" strokeweight=".5pt">
                <v:stroke joinstyle="miter"/>
              </v:line>
            </w:pict>
          </mc:Fallback>
        </mc:AlternateContent>
      </w:r>
    </w:p>
    <w:p w14:paraId="75202784" w14:textId="77777777" w:rsidR="00946FBD" w:rsidRPr="00B80A36" w:rsidRDefault="00946FBD" w:rsidP="00946FBD">
      <w:pPr>
        <w:pStyle w:val="04-Boilerplate"/>
        <w:rPr>
          <w:rStyle w:val="Fett"/>
        </w:rPr>
      </w:pPr>
      <w:r w:rsidRPr="00B80A36">
        <w:rPr>
          <w:rStyle w:val="Fett"/>
        </w:rPr>
        <w:t>Press portal:</w:t>
      </w:r>
      <w:r w:rsidRPr="00B80A36">
        <w:rPr>
          <w:rStyle w:val="Fett"/>
        </w:rPr>
        <w:tab/>
        <w:t>www.aumovio.com/press</w:t>
      </w:r>
    </w:p>
    <w:p w14:paraId="0D64DF69" w14:textId="77777777" w:rsidR="004A245F" w:rsidRPr="004F5C32" w:rsidRDefault="00D90058">
      <w:pPr>
        <w:pStyle w:val="04-Boilerplate"/>
      </w:pPr>
      <w:r w:rsidRPr="00B80A36">
        <w:rPr>
          <w:rStyle w:val="Fett"/>
        </w:rPr>
        <w:t>Media center:</w:t>
      </w:r>
      <w:r w:rsidRPr="00B80A36">
        <w:rPr>
          <w:rStyle w:val="Fett"/>
        </w:rPr>
        <w:tab/>
        <w:t>www.aumovio.com/media-center</w:t>
      </w:r>
    </w:p>
    <w:p w14:paraId="1E0E8A37" w14:textId="77777777" w:rsidR="00946FBD" w:rsidRPr="00EC6B1A" w:rsidRDefault="00946FBD" w:rsidP="00946FBD">
      <w:pPr>
        <w:pStyle w:val="04-Boilerplate"/>
      </w:pPr>
      <w:r w:rsidRPr="00B80A36">
        <w:rPr>
          <w:rStyle w:val="Fett"/>
        </w:rPr>
        <w:t>LinkedIn:</w:t>
      </w:r>
      <w:r w:rsidRPr="00B80A36">
        <w:rPr>
          <w:rStyle w:val="Fett"/>
        </w:rPr>
        <w:tab/>
        <w:t>www.linkedin.com/company/aumovio</w:t>
      </w:r>
    </w:p>
    <w:p w14:paraId="2ED9316E" w14:textId="77777777" w:rsidR="00946FBD" w:rsidRPr="00EC6B1A" w:rsidRDefault="00946FBD" w:rsidP="00946FBD">
      <w:pPr>
        <w:pStyle w:val="11-Text"/>
        <w:rPr>
          <w:noProof/>
          <w:lang w:val="en-US"/>
        </w:rPr>
      </w:pPr>
      <w:r w:rsidRPr="00EC6B1A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044A55FF" wp14:editId="32D1C7D1">
                <wp:simplePos x="0" y="0"/>
                <wp:positionH relativeFrom="column">
                  <wp:posOffset>635</wp:posOffset>
                </wp:positionH>
                <wp:positionV relativeFrom="paragraph">
                  <wp:posOffset>73025</wp:posOffset>
                </wp:positionV>
                <wp:extent cx="4860000" cy="0"/>
                <wp:effectExtent l="0" t="0" r="17145" b="12700"/>
                <wp:wrapNone/>
                <wp:docPr id="1319168535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00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2B3A62F" id="Gerade Verbindung 14" o:spid="_x0000_s1026" style="position:absolute;z-index:25166131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5.75pt" to="382.7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" strokeweight=".5pt">
                <v:stroke joinstyle="miter"/>
              </v:line>
            </w:pict>
          </mc:Fallback>
        </mc:AlternateContent>
      </w:r>
    </w:p>
    <w:p w14:paraId="3ED1B658" w14:textId="77777777" w:rsidR="004A245F" w:rsidRPr="004F5C32" w:rsidRDefault="00D90058">
      <w:pPr>
        <w:spacing w:after="120" w:line="288" w:lineRule="auto"/>
      </w:pPr>
      <w:r w:rsidRPr="001C0BBB">
        <w:rPr>
          <w:rFonts w:eastAsia="Calibri" w:cs="Times New Roman"/>
          <w:sz w:val="14"/>
          <w:szCs w:val="14"/>
          <w:lang w:eastAsia="de-DE"/>
        </w:rPr>
        <w:t>In September 2025, AUMOVIO emerged as a spin-off from Continental’s former Automotive group sector and has since established itself as an independent technology company. The company offers a broad portfolio for safe, exciting, connected and autonomous mobility, including sensor solutions, displays, brake and comfort systems</w:t>
      </w:r>
      <w:r w:rsidR="00305D3B" w:rsidRPr="00305D3B">
        <w:rPr>
          <w:sz w:val="14"/>
          <w:szCs w:val="14"/>
        </w:rPr>
        <w:t>,</w:t>
      </w:r>
      <w:r w:rsidRPr="001C0BBB">
        <w:rPr>
          <w:rFonts w:eastAsia="Calibri" w:cs="Times New Roman"/>
          <w:sz w:val="14"/>
          <w:szCs w:val="14"/>
          <w:lang w:eastAsia="de-DE"/>
        </w:rPr>
        <w:t xml:space="preserve"> as well as extensive expertise in software, architecture platforms and advanced driver assistance systems for software-defined vehicles. In fiscal year 2025, AUMOVIO generated sales of €18.5 billion. Headquartered in Frankfurt am Main, AUMOVIO has around 82,000 employees at more than 80 locations worldwide.</w:t>
      </w:r>
    </w:p>
    <w:p w14:paraId="273D17EE" w14:textId="77777777" w:rsidR="004A245F" w:rsidRPr="004F5C32" w:rsidRDefault="00D90058">
      <w:pPr>
        <w:pStyle w:val="04-Boilerplate"/>
      </w:pPr>
      <w:r w:rsidRPr="004A4111">
        <w:t xml:space="preserve">AUMOVIO Aftermarket draws on more than 120 years of experience working with vehicle manufacturers to offer a broad portfolio of original-quality spare parts for the independent aftermarket. ATE and VDO, </w:t>
      </w:r>
      <w:r w:rsidR="002B7656" w:rsidRPr="002B7656">
        <w:t>AUMOVIO’s</w:t>
      </w:r>
      <w:r w:rsidRPr="004A4111">
        <w:t xml:space="preserve"> two brands, are actively shaping this market: ATE with its comprehensive brake expertise and the ATE Brake Center workshop concept, </w:t>
      </w:r>
      <w:r w:rsidR="002B7656" w:rsidRPr="002B7656">
        <w:t xml:space="preserve">and </w:t>
      </w:r>
      <w:r w:rsidRPr="004A4111">
        <w:t xml:space="preserve">VDO with a broad portfolio of spare parts in electronics and mechatronics. The extensive range of services offered by both brands creates real added value for dealers and workshops. AUMOVIO Aftermarket GmbH has </w:t>
      </w:r>
      <w:r w:rsidR="002B7656" w:rsidRPr="002B7656">
        <w:t>continued</w:t>
      </w:r>
      <w:r w:rsidRPr="004A4111">
        <w:t xml:space="preserve"> the business of Continental Aftermarket &amp; Services GmbH since the spin-off of AUMOVIO in September 2025.</w:t>
      </w:r>
    </w:p>
    <w:p w14:paraId="5A8FA78B" w14:textId="055C4712" w:rsidR="009E29D4" w:rsidRPr="00606217" w:rsidRDefault="009E29D4" w:rsidP="00B9377A">
      <w:pPr>
        <w:pStyle w:val="04-Boilerplate"/>
      </w:pPr>
    </w:p>
    <w:p w14:paraId="47D46A1F" w14:textId="7A745148" w:rsidR="00D17A33" w:rsidRPr="00606217" w:rsidRDefault="002B4D12" w:rsidP="00D17A33">
      <w:pPr>
        <w:pStyle w:val="03-Subhead"/>
        <w:rPr>
          <w:noProof/>
          <w:lang w:val="en-US"/>
        </w:rPr>
      </w:pPr>
      <w:r>
        <w:rPr>
          <w:noProof/>
          <w:lang w:val="en-US"/>
        </w:rPr>
        <w:lastRenderedPageBreak/>
        <w:t>Pictures and captions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bottom w:w="284" w:type="dxa"/>
        </w:tblCellMar>
        <w:tblLook w:val="04A0" w:firstRow="1" w:lastRow="0" w:firstColumn="1" w:lastColumn="0" w:noHBand="0" w:noVBand="1"/>
      </w:tblPr>
      <w:tblGrid>
        <w:gridCol w:w="3402"/>
        <w:gridCol w:w="4111"/>
      </w:tblGrid>
      <w:tr w:rsidR="001B753A" w:rsidRPr="003A605D" w14:paraId="071B825E" w14:textId="77777777" w:rsidTr="00632352">
        <w:trPr>
          <w:trHeight w:val="1587"/>
        </w:trPr>
        <w:tc>
          <w:tcPr>
            <w:tcW w:w="3402" w:type="dxa"/>
            <w:tcMar>
              <w:left w:w="0" w:type="dxa"/>
              <w:bottom w:w="369" w:type="dxa"/>
            </w:tcMar>
          </w:tcPr>
          <w:p w14:paraId="1434F0DF" w14:textId="11DA8876" w:rsidR="001B753A" w:rsidRPr="00606217" w:rsidRDefault="00C67573" w:rsidP="00632352">
            <w:pPr>
              <w:pStyle w:val="07-Images"/>
              <w:rPr>
                <w:lang w:val="en-US"/>
              </w:rPr>
            </w:pPr>
            <w:r w:rsidRPr="00155499">
              <w:drawing>
                <wp:inline distT="0" distB="0" distL="0" distR="0" wp14:anchorId="07B1C241" wp14:editId="4975F19C">
                  <wp:extent cx="1726748" cy="1163256"/>
                  <wp:effectExtent l="0" t="0" r="6985" b="0"/>
                  <wp:docPr id="204591053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591053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002" cy="1168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7D7C2" w14:textId="77777777" w:rsidR="001B753A" w:rsidRPr="00606217" w:rsidRDefault="001B753A" w:rsidP="00632352">
            <w:pPr>
              <w:pStyle w:val="07-Images"/>
              <w:rPr>
                <w:lang w:val="en-US"/>
              </w:rPr>
            </w:pPr>
          </w:p>
        </w:tc>
        <w:tc>
          <w:tcPr>
            <w:tcW w:w="4111" w:type="dxa"/>
            <w:tcMar>
              <w:left w:w="284" w:type="dxa"/>
            </w:tcMar>
          </w:tcPr>
          <w:p w14:paraId="487D0764" w14:textId="344036B1" w:rsidR="001B753A" w:rsidRPr="001B753A" w:rsidRDefault="00C67573" w:rsidP="00632352">
            <w:pPr>
              <w:pStyle w:val="01-Headline"/>
              <w:rPr>
                <w:rFonts w:ascii="Segoe UI" w:eastAsia="Times New Roman" w:hAnsi="Segoe UI" w:cs="Segoe UI"/>
                <w:b w:val="0"/>
                <w:bCs w:val="0"/>
                <w:noProof w:val="0"/>
                <w:kern w:val="0"/>
                <w:sz w:val="21"/>
                <w:szCs w:val="21"/>
                <w:lang w:val="en-US" w:bidi="ar-SA"/>
              </w:rPr>
            </w:pPr>
            <w:r>
              <w:rPr>
                <w:rFonts w:ascii="Segoe UI" w:eastAsia="Times New Roman" w:hAnsi="Segoe UI" w:cs="Segoe UI"/>
                <w:b w:val="0"/>
                <w:bCs w:val="0"/>
                <w:noProof w:val="0"/>
                <w:kern w:val="0"/>
                <w:sz w:val="21"/>
                <w:szCs w:val="21"/>
                <w:lang w:val="en-US" w:bidi="ar-SA"/>
              </w:rPr>
              <w:t>VDO for workshops</w:t>
            </w:r>
          </w:p>
          <w:p w14:paraId="7F915FF7" w14:textId="77777777" w:rsidR="001B753A" w:rsidRPr="003A605D" w:rsidRDefault="001B753A" w:rsidP="00632352">
            <w:pPr>
              <w:pStyle w:val="11-Text"/>
              <w:rPr>
                <w:noProof/>
                <w:lang w:val="en-US"/>
              </w:rPr>
            </w:pPr>
          </w:p>
        </w:tc>
      </w:tr>
      <w:tr w:rsidR="00D17A33" w:rsidRPr="003A605D" w14:paraId="5EB23447" w14:textId="77777777" w:rsidTr="00C66549">
        <w:trPr>
          <w:trHeight w:val="1587"/>
        </w:trPr>
        <w:tc>
          <w:tcPr>
            <w:tcW w:w="3402" w:type="dxa"/>
            <w:tcMar>
              <w:left w:w="0" w:type="dxa"/>
              <w:bottom w:w="369" w:type="dxa"/>
            </w:tcMar>
          </w:tcPr>
          <w:p w14:paraId="3AF7F1BE" w14:textId="2D11D147" w:rsidR="00D17A33" w:rsidRPr="00606217" w:rsidRDefault="00E06C09" w:rsidP="00C66549">
            <w:pPr>
              <w:pStyle w:val="07-Images"/>
              <w:rPr>
                <w:lang w:val="en-US"/>
              </w:rPr>
            </w:pPr>
            <w:r w:rsidRPr="00E06C09">
              <w:rPr>
                <w:lang w:val="en-US"/>
              </w:rPr>
              <w:drawing>
                <wp:inline distT="0" distB="0" distL="0" distR="0" wp14:anchorId="1F966637" wp14:editId="0E933C9E">
                  <wp:extent cx="1261628" cy="1716258"/>
                  <wp:effectExtent l="0" t="0" r="0" b="0"/>
                  <wp:docPr id="117920656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20656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283" cy="1725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60D0B4" w14:textId="7DAE2F2A" w:rsidR="00D17A33" w:rsidRPr="00606217" w:rsidRDefault="00D17A33" w:rsidP="00C66549">
            <w:pPr>
              <w:pStyle w:val="07-Images"/>
              <w:rPr>
                <w:lang w:val="en-US"/>
              </w:rPr>
            </w:pPr>
          </w:p>
        </w:tc>
        <w:tc>
          <w:tcPr>
            <w:tcW w:w="4111" w:type="dxa"/>
            <w:tcMar>
              <w:left w:w="284" w:type="dxa"/>
            </w:tcMar>
          </w:tcPr>
          <w:p w14:paraId="033845AF" w14:textId="2004FD6D" w:rsidR="00B116EE" w:rsidRPr="001B753A" w:rsidRDefault="00C23A81" w:rsidP="00B116EE">
            <w:pPr>
              <w:pStyle w:val="01-Headline"/>
              <w:rPr>
                <w:rFonts w:ascii="Segoe UI" w:eastAsia="Times New Roman" w:hAnsi="Segoe UI" w:cs="Segoe UI"/>
                <w:b w:val="0"/>
                <w:bCs w:val="0"/>
                <w:noProof w:val="0"/>
                <w:kern w:val="0"/>
                <w:sz w:val="21"/>
                <w:szCs w:val="21"/>
                <w:lang w:val="en-US" w:bidi="ar-SA"/>
              </w:rPr>
            </w:pPr>
            <w:r w:rsidRPr="001B753A">
              <w:rPr>
                <w:rFonts w:ascii="Segoe UI" w:eastAsia="Times New Roman" w:hAnsi="Segoe UI" w:cs="Segoe UI"/>
                <w:b w:val="0"/>
                <w:bCs w:val="0"/>
                <w:noProof w:val="0"/>
                <w:kern w:val="0"/>
                <w:sz w:val="21"/>
                <w:szCs w:val="21"/>
                <w:lang w:val="en-US" w:bidi="ar-SA"/>
              </w:rPr>
              <w:t>ATE</w:t>
            </w:r>
            <w:r w:rsidR="00B116EE" w:rsidRPr="001B753A">
              <w:rPr>
                <w:rFonts w:ascii="Segoe UI" w:eastAsia="Times New Roman" w:hAnsi="Segoe UI" w:cs="Segoe UI"/>
                <w:b w:val="0"/>
                <w:bCs w:val="0"/>
                <w:noProof w:val="0"/>
                <w:kern w:val="0"/>
                <w:sz w:val="21"/>
                <w:szCs w:val="21"/>
                <w:lang w:val="en-US" w:bidi="ar-SA"/>
              </w:rPr>
              <w:t>:</w:t>
            </w:r>
            <w:r w:rsidRPr="001B753A">
              <w:rPr>
                <w:rFonts w:ascii="Segoe UI" w:eastAsia="Times New Roman" w:hAnsi="Segoe UI" w:cs="Segoe UI"/>
                <w:b w:val="0"/>
                <w:bCs w:val="0"/>
                <w:noProof w:val="0"/>
                <w:kern w:val="0"/>
                <w:sz w:val="21"/>
                <w:szCs w:val="21"/>
                <w:lang w:val="en-US" w:bidi="ar-SA"/>
              </w:rPr>
              <w:t xml:space="preserve"> </w:t>
            </w:r>
            <w:r w:rsidR="00B116EE" w:rsidRPr="001B753A">
              <w:rPr>
                <w:rFonts w:ascii="Segoe UI" w:eastAsia="Times New Roman" w:hAnsi="Segoe UI" w:cs="Segoe UI"/>
                <w:b w:val="0"/>
                <w:bCs w:val="0"/>
                <w:noProof w:val="0"/>
                <w:kern w:val="0"/>
                <w:sz w:val="21"/>
                <w:szCs w:val="21"/>
                <w:lang w:val="en-US" w:bidi="ar-SA"/>
              </w:rPr>
              <w:t>Shaping the workshop of the future</w:t>
            </w:r>
          </w:p>
          <w:p w14:paraId="3A33578B" w14:textId="20D60B17" w:rsidR="00D17A33" w:rsidRPr="003A605D" w:rsidRDefault="00D17A33" w:rsidP="00C66549">
            <w:pPr>
              <w:pStyle w:val="11-Text"/>
              <w:rPr>
                <w:noProof/>
                <w:lang w:val="en-US"/>
              </w:rPr>
            </w:pPr>
          </w:p>
        </w:tc>
      </w:tr>
      <w:tr w:rsidR="00D17A33" w:rsidRPr="00606217" w14:paraId="2C7990EA" w14:textId="77777777" w:rsidTr="00C66549">
        <w:trPr>
          <w:trHeight w:val="1587"/>
        </w:trPr>
        <w:tc>
          <w:tcPr>
            <w:tcW w:w="3402" w:type="dxa"/>
            <w:tcMar>
              <w:left w:w="0" w:type="dxa"/>
              <w:bottom w:w="369" w:type="dxa"/>
            </w:tcMar>
          </w:tcPr>
          <w:p w14:paraId="5411D14D" w14:textId="55A9B6AC" w:rsidR="00D17A33" w:rsidRPr="00606217" w:rsidRDefault="00DE7EBA" w:rsidP="00E06C09">
            <w:pPr>
              <w:pStyle w:val="StandardWeb"/>
            </w:pPr>
            <w:r w:rsidRPr="00606217">
              <w:rPr>
                <w:rFonts w:ascii="Times New Roman" w:hAnsi="Times New Roman"/>
              </w:rPr>
              <w:drawing>
                <wp:inline distT="0" distB="0" distL="0" distR="0" wp14:anchorId="3FC1BB56" wp14:editId="2244CB57">
                  <wp:extent cx="1638300" cy="1521421"/>
                  <wp:effectExtent l="0" t="0" r="0" b="3175"/>
                  <wp:docPr id="168910543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10543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030" cy="15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tcMar>
              <w:left w:w="284" w:type="dxa"/>
            </w:tcMar>
          </w:tcPr>
          <w:p w14:paraId="7E75F3C0" w14:textId="77777777" w:rsidR="00D726B6" w:rsidRPr="00D726B6" w:rsidRDefault="00D726B6" w:rsidP="00D726B6">
            <w:pPr>
              <w:keepLines w:val="0"/>
              <w:spacing w:line="300" w:lineRule="atLeast"/>
              <w:rPr>
                <w:rFonts w:ascii="Segoe UI" w:eastAsia="Times New Roman" w:hAnsi="Segoe UI" w:cs="Segoe UI"/>
                <w:noProof w:val="0"/>
                <w:sz w:val="21"/>
                <w:szCs w:val="21"/>
                <w:lang w:val="de-DE" w:eastAsia="de-DE"/>
              </w:rPr>
            </w:pPr>
            <w:r w:rsidRPr="00D726B6">
              <w:rPr>
                <w:rFonts w:ascii="Segoe UI" w:eastAsia="Times New Roman" w:hAnsi="Segoe UI" w:cs="Segoe UI"/>
                <w:noProof w:val="0"/>
                <w:sz w:val="21"/>
                <w:szCs w:val="21"/>
                <w:lang w:val="de-DE" w:eastAsia="de-DE"/>
              </w:rPr>
              <w:t xml:space="preserve">2026 </w:t>
            </w:r>
            <w:proofErr w:type="spellStart"/>
            <w:r w:rsidRPr="00D726B6">
              <w:rPr>
                <w:rFonts w:ascii="Segoe UI" w:eastAsia="Times New Roman" w:hAnsi="Segoe UI" w:cs="Segoe UI"/>
                <w:noProof w:val="0"/>
                <w:sz w:val="21"/>
                <w:szCs w:val="21"/>
                <w:lang w:val="de-DE" w:eastAsia="de-DE"/>
              </w:rPr>
              <w:t>marks</w:t>
            </w:r>
            <w:proofErr w:type="spellEnd"/>
            <w:r w:rsidRPr="00D726B6">
              <w:rPr>
                <w:rFonts w:ascii="Segoe UI" w:eastAsia="Times New Roman" w:hAnsi="Segoe UI" w:cs="Segoe UI"/>
                <w:noProof w:val="0"/>
                <w:sz w:val="21"/>
                <w:szCs w:val="21"/>
                <w:lang w:val="de-DE" w:eastAsia="de-DE"/>
              </w:rPr>
              <w:t xml:space="preserve"> </w:t>
            </w:r>
            <w:proofErr w:type="spellStart"/>
            <w:proofErr w:type="gramStart"/>
            <w:r w:rsidRPr="00D726B6">
              <w:rPr>
                <w:rFonts w:ascii="Segoe UI" w:eastAsia="Times New Roman" w:hAnsi="Segoe UI" w:cs="Segoe UI"/>
                <w:noProof w:val="0"/>
                <w:sz w:val="21"/>
                <w:szCs w:val="21"/>
                <w:lang w:val="de-DE" w:eastAsia="de-DE"/>
              </w:rPr>
              <w:t>ATE's</w:t>
            </w:r>
            <w:proofErr w:type="spellEnd"/>
            <w:proofErr w:type="gramEnd"/>
            <w:r w:rsidRPr="00D726B6">
              <w:rPr>
                <w:rFonts w:ascii="Segoe UI" w:eastAsia="Times New Roman" w:hAnsi="Segoe UI" w:cs="Segoe UI"/>
                <w:noProof w:val="0"/>
                <w:sz w:val="21"/>
                <w:szCs w:val="21"/>
                <w:lang w:val="de-DE" w:eastAsia="de-DE"/>
              </w:rPr>
              <w:t xml:space="preserve"> 120th </w:t>
            </w:r>
            <w:proofErr w:type="spellStart"/>
            <w:r w:rsidRPr="00D726B6">
              <w:rPr>
                <w:rFonts w:ascii="Segoe UI" w:eastAsia="Times New Roman" w:hAnsi="Segoe UI" w:cs="Segoe UI"/>
                <w:noProof w:val="0"/>
                <w:sz w:val="21"/>
                <w:szCs w:val="21"/>
                <w:lang w:val="de-DE" w:eastAsia="de-DE"/>
              </w:rPr>
              <w:t>anniversary</w:t>
            </w:r>
            <w:proofErr w:type="spellEnd"/>
          </w:p>
          <w:p w14:paraId="4A976138" w14:textId="2AC263A8" w:rsidR="00D17A33" w:rsidRPr="00606217" w:rsidRDefault="00D17A33" w:rsidP="00C66549">
            <w:pPr>
              <w:pStyle w:val="11-Text"/>
              <w:rPr>
                <w:noProof/>
                <w:lang w:val="en-US"/>
              </w:rPr>
            </w:pPr>
          </w:p>
        </w:tc>
      </w:tr>
      <w:tr w:rsidR="00D17A33" w:rsidRPr="00606217" w14:paraId="37A5C214" w14:textId="77777777" w:rsidTr="00C66549">
        <w:trPr>
          <w:trHeight w:val="1587"/>
        </w:trPr>
        <w:tc>
          <w:tcPr>
            <w:tcW w:w="3402" w:type="dxa"/>
            <w:tcMar>
              <w:left w:w="0" w:type="dxa"/>
            </w:tcMar>
          </w:tcPr>
          <w:p w14:paraId="4EB9263E" w14:textId="785F6EB4" w:rsidR="00D17A33" w:rsidRPr="00606217" w:rsidRDefault="00F30C09" w:rsidP="00C66549">
            <w:pPr>
              <w:pStyle w:val="07-Images"/>
              <w:rPr>
                <w:lang w:val="en-US"/>
              </w:rPr>
            </w:pPr>
            <w:r w:rsidRPr="00606217">
              <w:rPr>
                <w:lang w:val="en-US"/>
              </w:rPr>
              <w:drawing>
                <wp:inline distT="0" distB="0" distL="0" distR="0" wp14:anchorId="0026F4EB" wp14:editId="718E82DB">
                  <wp:extent cx="2091690" cy="1405255"/>
                  <wp:effectExtent l="0" t="0" r="3810" b="4445"/>
                  <wp:docPr id="99808730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8087304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690" cy="140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FCEC12" w14:textId="2517ADDC" w:rsidR="00D17A33" w:rsidRPr="00606217" w:rsidRDefault="00D17A33" w:rsidP="00C66549">
            <w:pPr>
              <w:pStyle w:val="07-Images"/>
              <w:rPr>
                <w:lang w:val="en-US"/>
              </w:rPr>
            </w:pPr>
          </w:p>
        </w:tc>
        <w:tc>
          <w:tcPr>
            <w:tcW w:w="4111" w:type="dxa"/>
            <w:tcMar>
              <w:left w:w="284" w:type="dxa"/>
            </w:tcMar>
          </w:tcPr>
          <w:p w14:paraId="38EB3E19" w14:textId="42525FDF" w:rsidR="00F30C09" w:rsidRPr="00606217" w:rsidRDefault="004F5C32" w:rsidP="00F30C09">
            <w:pPr>
              <w:keepLines w:val="0"/>
              <w:spacing w:line="300" w:lineRule="atLeast"/>
              <w:rPr>
                <w:rFonts w:asciiTheme="majorHAnsi" w:eastAsia="Calibri" w:hAnsiTheme="majorHAnsi" w:cs="Times New Roman"/>
                <w:sz w:val="20"/>
                <w:szCs w:val="20"/>
                <w:lang w:eastAsia="de-DE"/>
              </w:rPr>
            </w:pPr>
            <w:r>
              <w:rPr>
                <w:rFonts w:asciiTheme="majorHAnsi" w:eastAsia="Calibri" w:hAnsiTheme="majorHAnsi" w:cs="Times New Roman"/>
                <w:sz w:val="20"/>
                <w:szCs w:val="20"/>
                <w:lang w:eastAsia="de-DE"/>
              </w:rPr>
              <w:t>120 years of progress: ATE has been shaping brake technology for generations</w:t>
            </w:r>
          </w:p>
          <w:p w14:paraId="14F93653" w14:textId="5B752A79" w:rsidR="00D17A33" w:rsidRPr="00606217" w:rsidRDefault="00D17A33" w:rsidP="00C66549">
            <w:pPr>
              <w:pStyle w:val="11-Text"/>
              <w:rPr>
                <w:noProof/>
                <w:lang w:val="en-US"/>
              </w:rPr>
            </w:pPr>
          </w:p>
        </w:tc>
      </w:tr>
    </w:tbl>
    <w:p w14:paraId="4E8F46FD" w14:textId="76BB8FCA" w:rsidR="004A245F" w:rsidRPr="004F5C32" w:rsidRDefault="004A245F" w:rsidP="00E06C09">
      <w:pPr>
        <w:pStyle w:val="03-Subhead"/>
        <w:ind w:right="0"/>
        <w:rPr>
          <w:lang w:val="en-US"/>
        </w:rPr>
      </w:pPr>
    </w:p>
    <w:sectPr w:rsidR="004A245F" w:rsidRPr="004F5C32" w:rsidSect="005D1F24">
      <w:headerReference w:type="default" r:id="rId16"/>
      <w:footerReference w:type="even" r:id="rId17"/>
      <w:footerReference w:type="default" r:id="rId18"/>
      <w:footerReference w:type="first" r:id="rId19"/>
      <w:pgSz w:w="11906" w:h="16838" w:code="9"/>
      <w:pgMar w:top="2835" w:right="851" w:bottom="1134" w:left="1418" w:header="709" w:footer="454" w:gutter="0"/>
      <w:cols w:space="720"/>
      <w:docGrid w:linePitch="299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60">
      <wne:acd wne:acdName="acd10"/>
    </wne:keymap>
    <wne:keymap wne:kcmPrimary="0261">
      <wne:acd wne:acdName="acd0"/>
    </wne:keymap>
    <wne:keymap wne:kcmPrimary="0262">
      <wne:acd wne:acdName="acd1"/>
    </wne:keymap>
    <wne:keymap wne:kcmPrimary="0263">
      <wne:acd wne:acdName="acd11"/>
    </wne:keymap>
    <wne:keymap wne:kcmPrimary="0264">
      <wne:acd wne:acdName="acd2"/>
    </wne:keymap>
    <wne:keymap wne:kcmPrimary="0265">
      <wne:acd wne:acdName="acd7"/>
    </wne:keymap>
    <wne:keymap wne:kcmPrimary="0266">
      <wne:acd wne:acdName="acd5"/>
    </wne:keymap>
    <wne:keymap wne:kcmPrimary="0267">
      <wne:acd wne:acdName="acd6"/>
    </wne:keymap>
    <wne:keymap wne:kcmPrimary="0268">
      <wne:acd wne:acdName="acd8"/>
    </wne:keymap>
    <wne:keymap wne:kcmPrimary="0269">
      <wne:acd wne:acdName="acd12"/>
    </wne:keymap>
    <wne:keymap wne:kcmPrimary="0331">
      <wne:acd wne:acdName="acd0"/>
    </wne:keymap>
    <wne:keymap wne:kcmPrimary="0332">
      <wne:acd wne:acdName="acd1"/>
    </wne:keymap>
    <wne:keymap wne:kcmPrimary="0333">
      <wne:acd wne:acdName="acd11"/>
    </wne:keymap>
    <wne:keymap wne:kcmPrimary="0334">
      <wne:acd wne:acdName="acd2"/>
    </wne:keymap>
    <wne:keymap wne:kcmPrimary="0335">
      <wne:acd wne:acdName="acd7"/>
    </wne:keymap>
    <wne:keymap wne:kcmPrimary="0336">
      <wne:acd wne:acdName="acd5"/>
    </wne:keymap>
    <wne:keymap wne:kcmPrimary="0337">
      <wne:acd wne:acdName="acd6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</wne:acdManifest>
  </wne:toolbars>
  <wne:acds>
    <wne:acd wne:argValue="AgAwADEALQBIAGUAYQBkAGwAaQBuAGUA" wne:acdName="acd0" wne:fciIndexBasedOn="0065"/>
    <wne:acd wne:argValue="AgAwADIALQBCAHUAbABsAGUAdAA=" wne:acdName="acd1" wne:fciIndexBasedOn="0065"/>
    <wne:acd wne:argValue="AgAwADMALQBTAHUAYgBoAGUAYQBkAA==" wne:acdName="acd2" wne:fciIndexBasedOn="0065"/>
    <wne:acd wne:acdName="acd3" wne:fciIndexBasedOn="0065"/>
    <wne:acd wne:acdName="acd4" wne:fciIndexBasedOn="0065"/>
    <wne:acd wne:argValue="AgAwADYALQBDAG8AbgB0AGEAYwB0AA==" wne:acdName="acd5" wne:fciIndexBasedOn="0065"/>
    <wne:acd wne:argValue="AgAwADcALQBJAG0AYQBnAGUAcwA=" wne:acdName="acd6" wne:fciIndexBasedOn="0065"/>
    <wne:acd wne:argValue="AgAwADQALQBCAG8AaQBsAGUAcgBwAGwAYQB0AGUA" wne:acdName="acd7" wne:fciIndexBasedOn="0065"/>
    <wne:acd wne:argValue="AgAwADgALQBTAHUAYgBoAGUAYQBkACAAQwBvAG4AdABhAGMAdAA=" wne:acdName="acd8" wne:fciIndexBasedOn="0065"/>
    <wne:acd wne:acdName="acd9" wne:fciIndexBasedOn="0065"/>
    <wne:acd wne:argValue="AgAxADAALQBGAHIAYQBtAGUAIABDAG8AbgB0AGUAbgB0AHMA" wne:acdName="acd10" wne:fciIndexBasedOn="0065"/>
    <wne:acd wne:argValue="AgAwADMALQBJAG4AdAByAG8AdABlAHgAdAA=" wne:acdName="acd11" wne:fciIndexBasedOn="0065"/>
    <wne:acd wne:argValue="AgAwADgALQBGAG8AbwB0AGUAcgA=" wne:acdName="acd12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BB723" w14:textId="77777777" w:rsidR="00FE36EC" w:rsidRPr="00606217" w:rsidRDefault="00FE36EC" w:rsidP="00253BC9">
      <w:pPr>
        <w:rPr>
          <w:rFonts w:asciiTheme="majorHAnsi" w:hAnsiTheme="majorHAnsi"/>
        </w:rPr>
      </w:pPr>
      <w:r w:rsidRPr="00606217">
        <w:rPr>
          <w:rFonts w:asciiTheme="majorHAnsi" w:hAnsiTheme="majorHAnsi"/>
        </w:rPr>
        <w:separator/>
      </w:r>
    </w:p>
  </w:endnote>
  <w:endnote w:type="continuationSeparator" w:id="0">
    <w:p w14:paraId="68C892C4" w14:textId="77777777" w:rsidR="00FE36EC" w:rsidRPr="00606217" w:rsidRDefault="00FE36EC" w:rsidP="00253BC9">
      <w:pPr>
        <w:rPr>
          <w:rFonts w:asciiTheme="majorHAnsi" w:hAnsiTheme="majorHAnsi"/>
        </w:rPr>
      </w:pPr>
      <w:r w:rsidRPr="00606217">
        <w:rPr>
          <w:rFonts w:asciiTheme="majorHAnsi" w:hAnsiTheme="majorHAnsi"/>
        </w:rPr>
        <w:continuationSeparator/>
      </w:r>
    </w:p>
  </w:endnote>
  <w:endnote w:type="continuationNotice" w:id="1">
    <w:p w14:paraId="08222C03" w14:textId="77777777" w:rsidR="00FE36EC" w:rsidRPr="00606217" w:rsidRDefault="00FE36EC" w:rsidP="00253BC9">
      <w:pPr>
        <w:rPr>
          <w:rFonts w:asciiTheme="majorHAnsi" w:hAnsiTheme="majorHAnsi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UMOVIO Office">
    <w:panose1 w:val="020B0502040504020204"/>
    <w:charset w:val="00"/>
    <w:family w:val="swiss"/>
    <w:pitch w:val="variable"/>
    <w:sig w:usb0="A10000FF" w:usb1="5001205B" w:usb2="00000000" w:usb3="00000000" w:csb0="00000093" w:csb1="00000000"/>
    <w:embedRegular r:id="rId1" w:fontKey="{74ACEA7A-7EFF-4D91-B1AB-30B66439372B}"/>
    <w:embedBold r:id="rId2" w:fontKey="{6E871292-8DDE-4C04-ACB3-069C0C5BA8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C22A2951-902F-4717-B211-7FE22F24BAB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FBA9C0D-0625-4CFD-8E54-324A3AF3E818}"/>
    <w:embedBold r:id="rId5" w:fontKey="{C1357F46-5BCE-461E-AC3E-A2AE5686A97C}"/>
  </w:font>
  <w:font w:name="Aumovio Office BETA">
    <w:altName w:val="Cambria"/>
    <w:charset w:val="00"/>
    <w:family w:val="swiss"/>
    <w:pitch w:val="variable"/>
    <w:sig w:usb0="A100000B" w:usb1="0001204A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B1CCA745-21A7-4553-AFD1-154B24C32D4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4340CD" w14:textId="12BEB636" w:rsidR="0022578F" w:rsidRPr="00606217" w:rsidRDefault="0022578F">
    <w:pPr>
      <w:pStyle w:val="Fuzeile"/>
    </w:pPr>
    <w:r w:rsidRPr="00606217">
      <mc:AlternateContent>
        <mc:Choice Requires="wps">
          <w:drawing>
            <wp:anchor distT="0" distB="0" distL="0" distR="0" simplePos="0" relativeHeight="251658246" behindDoc="0" locked="0" layoutInCell="1" allowOverlap="1" wp14:anchorId="39610318" wp14:editId="502E10C2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61950" cy="314325"/>
              <wp:effectExtent l="0" t="0" r="0" b="0"/>
              <wp:wrapNone/>
              <wp:docPr id="1178615743" name="Textfeld 2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1950" cy="314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2653F6D" w14:textId="613F3055" w:rsidR="0022578F" w:rsidRPr="00606217" w:rsidRDefault="0022578F" w:rsidP="0022578F">
                          <w:pPr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</w:pPr>
                          <w:r w:rsidRPr="00606217"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610318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8" type="#_x0000_t202" alt="Internal" style="position:absolute;left:0;text-align:left;margin-left:0;margin-top:0;width:28.5pt;height:24.75pt;z-index:25165824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" filled="f" stroked="f">
              <v:textbox style="mso-fit-shape-to-text:t" inset="0,0,0,15pt">
                <w:txbxContent>
                  <w:p w14:paraId="62653F6D" w14:textId="613F3055" w:rsidR="0022578F" w:rsidRPr="00606217" w:rsidRDefault="0022578F" w:rsidP="0022578F">
                    <w:pPr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</w:pPr>
                    <w:r w:rsidRPr="00606217"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D2FCBE" w14:textId="7C406CC3" w:rsidR="00BA0B0A" w:rsidRPr="00606217" w:rsidRDefault="00BA0B0A" w:rsidP="00BA0B0A">
    <w:pPr>
      <w:jc w:val="right"/>
      <w:rPr>
        <w:rFonts w:asciiTheme="majorHAnsi" w:hAnsiTheme="majorHAnsi"/>
      </w:rPr>
    </w:pPr>
  </w:p>
  <w:p w14:paraId="1A36F68B" w14:textId="2B55A9A8" w:rsidR="00BA0B0A" w:rsidRPr="00606217" w:rsidRDefault="00246472" w:rsidP="00BA0B0A">
    <w:pPr>
      <w:jc w:val="right"/>
      <w:rPr>
        <w:rFonts w:asciiTheme="majorHAnsi" w:hAnsiTheme="majorHAnsi"/>
      </w:rPr>
    </w:pPr>
    <w:r w:rsidRPr="00EC6B1A">
      <w:rPr>
        <w:rFonts w:asciiTheme="majorHAnsi" w:hAnsiTheme="majorHAnsi"/>
      </w:rPr>
      <mc:AlternateContent>
        <mc:Choice Requires="wps">
          <w:drawing>
            <wp:anchor distT="0" distB="0" distL="114300" distR="114300" simplePos="0" relativeHeight="251660295" behindDoc="0" locked="0" layoutInCell="1" allowOverlap="1" wp14:anchorId="3BCD9BF0" wp14:editId="105A6534">
              <wp:simplePos x="0" y="0"/>
              <wp:positionH relativeFrom="margin">
                <wp:align>left</wp:align>
              </wp:positionH>
              <wp:positionV relativeFrom="paragraph">
                <wp:posOffset>70155</wp:posOffset>
              </wp:positionV>
              <wp:extent cx="3397170" cy="156258"/>
              <wp:effectExtent l="0" t="0" r="13335" b="15240"/>
              <wp:wrapNone/>
              <wp:docPr id="689998689" name="Conta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397170" cy="1562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F6412A1" w14:textId="705B10A1" w:rsidR="00751273" w:rsidRPr="00F34426" w:rsidRDefault="00751273" w:rsidP="00246472">
                          <w:pPr>
                            <w:pStyle w:val="09-Contact-Line"/>
                            <w:rPr>
                              <w:sz w:val="16"/>
                              <w:szCs w:val="16"/>
                              <w:lang w:val="en-US"/>
                            </w:rPr>
                          </w:pPr>
                          <w:r w:rsidRPr="00F34426">
                            <w:rPr>
                              <w:rStyle w:val="Fett"/>
                              <w:rFonts w:asciiTheme="majorHAnsi" w:hAnsiTheme="majorHAnsi"/>
                              <w:b w:val="0"/>
                              <w:bCs w:val="0"/>
                              <w:noProof/>
                              <w:sz w:val="16"/>
                              <w:szCs w:val="16"/>
                              <w:lang w:val="en-US"/>
                            </w:rPr>
                            <w:t>Your contact:</w:t>
                          </w:r>
                          <w:r w:rsidR="00246472" w:rsidRPr="00F34426">
                            <w:rPr>
                              <w:rStyle w:val="Fett"/>
                              <w:rFonts w:asciiTheme="majorHAnsi" w:hAnsiTheme="majorHAnsi"/>
                              <w:noProof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F34426">
                            <w:rPr>
                              <w:rFonts w:asciiTheme="majorHAnsi" w:hAnsiTheme="majorHAnsi"/>
                              <w:noProof/>
                              <w:sz w:val="16"/>
                              <w:szCs w:val="16"/>
                              <w:lang w:val="en-US"/>
                            </w:rPr>
                            <w:t>Ilona Tzudnowski</w:t>
                          </w:r>
                          <w:r w:rsidR="00246472" w:rsidRPr="00F34426">
                            <w:rPr>
                              <w:rFonts w:asciiTheme="majorHAnsi" w:hAnsiTheme="majorHAnsi"/>
                              <w:noProof/>
                              <w:sz w:val="16"/>
                              <w:szCs w:val="16"/>
                              <w:lang w:val="en-US"/>
                            </w:rPr>
                            <w:t xml:space="preserve">, </w:t>
                          </w:r>
                          <w:r w:rsidRPr="00F34426">
                            <w:rPr>
                              <w:sz w:val="16"/>
                              <w:szCs w:val="16"/>
                              <w:lang w:val="en-US"/>
                            </w:rPr>
                            <w:t>Phone: +49 69 7603-2093</w:t>
                          </w:r>
                        </w:p>
                        <w:p w14:paraId="0D2B6C81" w14:textId="77777777" w:rsidR="00751273" w:rsidRPr="00EC6B1A" w:rsidRDefault="00751273" w:rsidP="00751273">
                          <w:pPr>
                            <w:pStyle w:val="09-Contact-Line"/>
                            <w:rPr>
                              <w:rFonts w:asciiTheme="majorHAnsi" w:hAnsiTheme="majorHAnsi"/>
                              <w:noProof/>
                              <w:lang w:val="en-US"/>
                            </w:rPr>
                          </w:pPr>
                        </w:p>
                        <w:p w14:paraId="55EE4550" w14:textId="77777777" w:rsidR="00751273" w:rsidRPr="00EC6B1A" w:rsidRDefault="00751273" w:rsidP="00751273">
                          <w:pPr>
                            <w:pStyle w:val="09-Contact-Line"/>
                            <w:rPr>
                              <w:rFonts w:asciiTheme="majorHAnsi" w:hAnsiTheme="majorHAnsi"/>
                              <w:noProof/>
                              <w:lang w:val="en-US"/>
                            </w:rPr>
                          </w:pPr>
                        </w:p>
                        <w:p w14:paraId="30E5ED99" w14:textId="77777777" w:rsidR="00751273" w:rsidRPr="00EC6B1A" w:rsidRDefault="00751273" w:rsidP="00751273">
                          <w:pPr>
                            <w:pStyle w:val="09-Contact-Line"/>
                            <w:rPr>
                              <w:noProof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CD9BF0" id="_x0000_t202" coordsize="21600,21600" o:spt="202" path="m,l,21600r21600,l21600,xe">
              <v:stroke joinstyle="miter"/>
              <v:path gradientshapeok="t" o:connecttype="rect"/>
            </v:shapetype>
            <v:shape id="Contact" o:spid="_x0000_s1029" type="#_x0000_t202" style="position:absolute;left:0;text-align:left;margin-left:0;margin-top:5.5pt;width:267.5pt;height:12.3pt;z-index:251660295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" filled="f" stroked="f" strokeweight=".5pt">
              <v:textbox inset="0,0,0,0">
                <w:txbxContent>
                  <w:p w14:paraId="0F6412A1" w14:textId="705B10A1" w:rsidR="00751273" w:rsidRPr="00F34426" w:rsidRDefault="00751273" w:rsidP="00246472">
                    <w:pPr>
                      <w:pStyle w:val="09-Contact-Line"/>
                      <w:rPr>
                        <w:sz w:val="16"/>
                        <w:szCs w:val="16"/>
                        <w:lang w:val="en-US"/>
                      </w:rPr>
                    </w:pPr>
                    <w:r w:rsidRPr="00F34426">
                      <w:rPr>
                        <w:rStyle w:val="Fett"/>
                        <w:rFonts w:asciiTheme="majorHAnsi" w:hAnsiTheme="majorHAnsi"/>
                        <w:b w:val="0"/>
                        <w:bCs w:val="0"/>
                        <w:noProof/>
                        <w:sz w:val="16"/>
                        <w:szCs w:val="16"/>
                        <w:lang w:val="en-US"/>
                      </w:rPr>
                      <w:t>Your contact:</w:t>
                    </w:r>
                    <w:r w:rsidR="00246472" w:rsidRPr="00F34426">
                      <w:rPr>
                        <w:rStyle w:val="Fett"/>
                        <w:rFonts w:asciiTheme="majorHAnsi" w:hAnsiTheme="majorHAnsi"/>
                        <w:noProof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F34426">
                      <w:rPr>
                        <w:rFonts w:asciiTheme="majorHAnsi" w:hAnsiTheme="majorHAnsi"/>
                        <w:noProof/>
                        <w:sz w:val="16"/>
                        <w:szCs w:val="16"/>
                        <w:lang w:val="en-US"/>
                      </w:rPr>
                      <w:t>Ilona Tzudnowski</w:t>
                    </w:r>
                    <w:r w:rsidR="00246472" w:rsidRPr="00F34426">
                      <w:rPr>
                        <w:rFonts w:asciiTheme="majorHAnsi" w:hAnsiTheme="majorHAnsi"/>
                        <w:noProof/>
                        <w:sz w:val="16"/>
                        <w:szCs w:val="16"/>
                        <w:lang w:val="en-US"/>
                      </w:rPr>
                      <w:t xml:space="preserve">, </w:t>
                    </w:r>
                    <w:r w:rsidRPr="00F34426">
                      <w:rPr>
                        <w:sz w:val="16"/>
                        <w:szCs w:val="16"/>
                        <w:lang w:val="en-US"/>
                      </w:rPr>
                      <w:t>Phone: +49 69 7603-2093</w:t>
                    </w:r>
                  </w:p>
                  <w:p w14:paraId="0D2B6C81" w14:textId="77777777" w:rsidR="00751273" w:rsidRPr="00EC6B1A" w:rsidRDefault="00751273" w:rsidP="00751273">
                    <w:pPr>
                      <w:pStyle w:val="09-Contact-Line"/>
                      <w:rPr>
                        <w:rFonts w:asciiTheme="majorHAnsi" w:hAnsiTheme="majorHAnsi"/>
                        <w:noProof/>
                        <w:lang w:val="en-US"/>
                      </w:rPr>
                    </w:pPr>
                  </w:p>
                  <w:p w14:paraId="55EE4550" w14:textId="77777777" w:rsidR="00751273" w:rsidRPr="00EC6B1A" w:rsidRDefault="00751273" w:rsidP="00751273">
                    <w:pPr>
                      <w:pStyle w:val="09-Contact-Line"/>
                      <w:rPr>
                        <w:rFonts w:asciiTheme="majorHAnsi" w:hAnsiTheme="majorHAnsi"/>
                        <w:noProof/>
                        <w:lang w:val="en-US"/>
                      </w:rPr>
                    </w:pPr>
                  </w:p>
                  <w:p w14:paraId="30E5ED99" w14:textId="77777777" w:rsidR="00751273" w:rsidRPr="00EC6B1A" w:rsidRDefault="00751273" w:rsidP="00751273">
                    <w:pPr>
                      <w:pStyle w:val="09-Contact-Line"/>
                      <w:rPr>
                        <w:noProof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499CED17" w14:textId="4F54B4D1" w:rsidR="00BA0B0A" w:rsidRPr="00606217" w:rsidRDefault="00BA0B0A" w:rsidP="00BA0B0A">
    <w:pPr>
      <w:jc w:val="right"/>
      <w:rPr>
        <w:rFonts w:asciiTheme="majorHAnsi" w:hAnsiTheme="majorHAnsi"/>
      </w:rPr>
    </w:pPr>
  </w:p>
  <w:p w14:paraId="244066D8" w14:textId="77777777" w:rsidR="00BA0B0A" w:rsidRPr="00606217" w:rsidRDefault="00BA0B0A" w:rsidP="00BA0B0A">
    <w:pPr>
      <w:jc w:val="right"/>
      <w:rPr>
        <w:rFonts w:asciiTheme="majorHAnsi" w:hAnsiTheme="majorHAnsi"/>
      </w:rPr>
    </w:pPr>
  </w:p>
  <w:p w14:paraId="55B63DFD" w14:textId="4E31AFD2" w:rsidR="00BA0B0A" w:rsidRPr="00606217" w:rsidRDefault="00BA0B0A" w:rsidP="00BA0B0A">
    <w:pPr>
      <w:jc w:val="right"/>
      <w:rPr>
        <w:rFonts w:asciiTheme="majorHAnsi" w:hAnsiTheme="majorHAnsi"/>
      </w:rPr>
    </w:pPr>
    <w:r w:rsidRPr="00606217">
      <w:rPr>
        <w:rFonts w:asciiTheme="majorHAnsi" w:hAnsiTheme="majorHAnsi"/>
      </w:rPr>
      <mc:AlternateContent>
        <mc:Choice Requires="wps">
          <w:drawing>
            <wp:anchor distT="4294967292" distB="4294967292" distL="114300" distR="114300" simplePos="0" relativeHeight="251658242" behindDoc="0" locked="0" layoutInCell="1" allowOverlap="1" wp14:anchorId="22B08CA3" wp14:editId="6A101C3C">
              <wp:simplePos x="0" y="0"/>
              <wp:positionH relativeFrom="page">
                <wp:posOffset>-635</wp:posOffset>
              </wp:positionH>
              <wp:positionV relativeFrom="page">
                <wp:posOffset>5346700</wp:posOffset>
              </wp:positionV>
              <wp:extent cx="270000" cy="0"/>
              <wp:effectExtent l="0" t="0" r="0" b="0"/>
              <wp:wrapNone/>
              <wp:docPr id="3" name="Gerade Verbindung mit Pfeil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7000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8940C2" id="_x0000_t32" coordsize="21600,21600" o:spt="32" o:oned="t" path="m,l21600,21600e" filled="f">
              <v:path arrowok="t" fillok="f" o:connecttype="none"/>
              <o:lock v:ext="edit" shapetype="t"/>
            </v:shapetype>
            <v:shape id="Gerade Verbindung mit Pfeil 3" o:spid="_x0000_s1026" type="#_x0000_t32" style="position:absolute;margin-left:-.05pt;margin-top:421pt;width:21.25pt;height:0;z-index:251658242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" strokeweight=".5pt">
              <w10:wrap anchorx="page" anchory="page"/>
            </v:shape>
          </w:pict>
        </mc:Fallback>
      </mc:AlternateContent>
    </w:r>
    <w:r w:rsidRPr="00606217">
      <w:rPr>
        <w:rFonts w:asciiTheme="majorHAnsi" w:hAnsiTheme="majorHAnsi"/>
      </w:rPr>
      <w:fldChar w:fldCharType="begin"/>
    </w:r>
    <w:r w:rsidRPr="00606217">
      <w:rPr>
        <w:rFonts w:asciiTheme="majorHAnsi" w:hAnsiTheme="majorHAnsi"/>
      </w:rPr>
      <w:instrText>PAGE   \* MERGEFORMAT</w:instrText>
    </w:r>
    <w:r w:rsidRPr="00606217">
      <w:rPr>
        <w:rFonts w:asciiTheme="majorHAnsi" w:hAnsiTheme="majorHAnsi"/>
      </w:rPr>
      <w:fldChar w:fldCharType="separate"/>
    </w:r>
    <w:r w:rsidRPr="00606217">
      <w:rPr>
        <w:rFonts w:asciiTheme="majorHAnsi" w:hAnsiTheme="majorHAnsi"/>
      </w:rPr>
      <w:t>3</w:t>
    </w:r>
    <w:r w:rsidRPr="00606217">
      <w:rPr>
        <w:rFonts w:asciiTheme="majorHAnsi" w:hAnsiTheme="majorHAnsi"/>
      </w:rPr>
      <w:fldChar w:fldCharType="end"/>
    </w:r>
    <w:r w:rsidRPr="00606217">
      <w:rPr>
        <w:rFonts w:asciiTheme="majorHAnsi" w:hAnsiTheme="majorHAnsi"/>
      </w:rPr>
      <w:t>/</w:t>
    </w:r>
    <w:r w:rsidRPr="00606217">
      <w:rPr>
        <w:rFonts w:asciiTheme="majorHAnsi" w:hAnsiTheme="majorHAnsi"/>
      </w:rPr>
      <w:fldChar w:fldCharType="begin"/>
    </w:r>
    <w:r w:rsidRPr="00606217">
      <w:rPr>
        <w:rFonts w:asciiTheme="majorHAnsi" w:hAnsiTheme="majorHAnsi"/>
      </w:rPr>
      <w:instrText xml:space="preserve"> NUMPAGES  \# "0" \* Arabic  \* MERGEFORMAT </w:instrText>
    </w:r>
    <w:r w:rsidRPr="00606217">
      <w:rPr>
        <w:rFonts w:asciiTheme="majorHAnsi" w:hAnsiTheme="majorHAnsi"/>
      </w:rPr>
      <w:fldChar w:fldCharType="separate"/>
    </w:r>
    <w:r w:rsidRPr="00606217">
      <w:rPr>
        <w:rFonts w:asciiTheme="majorHAnsi" w:hAnsiTheme="majorHAnsi"/>
      </w:rPr>
      <w:t>4</w:t>
    </w:r>
    <w:r w:rsidRPr="00606217">
      <w:rPr>
        <w:rFonts w:asciiTheme="majorHAnsi" w:hAnsiTheme="majorHAnsi"/>
      </w:rPr>
      <w:fldChar w:fldCharType="end"/>
    </w:r>
  </w:p>
  <w:p w14:paraId="43576827" w14:textId="77777777" w:rsidR="00BA0B0A" w:rsidRPr="00606217" w:rsidRDefault="00BA0B0A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E4AC7" w14:textId="0489B10D" w:rsidR="0022578F" w:rsidRPr="00606217" w:rsidRDefault="0022578F">
    <w:pPr>
      <w:pStyle w:val="Fuzeile"/>
    </w:pPr>
    <w:r w:rsidRPr="00606217">
      <mc:AlternateContent>
        <mc:Choice Requires="wps">
          <w:drawing>
            <wp:anchor distT="0" distB="0" distL="0" distR="0" simplePos="0" relativeHeight="251658245" behindDoc="0" locked="0" layoutInCell="1" allowOverlap="1" wp14:anchorId="3159FA65" wp14:editId="023EA63E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61950" cy="314325"/>
              <wp:effectExtent l="0" t="0" r="0" b="0"/>
              <wp:wrapNone/>
              <wp:docPr id="16293897" name="Textfeld 1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1950" cy="314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95E710" w14:textId="5FCE23C2" w:rsidR="0022578F" w:rsidRPr="00606217" w:rsidRDefault="0022578F" w:rsidP="0022578F">
                          <w:pPr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</w:pPr>
                          <w:r w:rsidRPr="00606217">
                            <w:rPr>
                              <w:rFonts w:ascii="Aptos" w:eastAsia="Aptos" w:hAnsi="Aptos" w:cs="Aptos"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59FA65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0" type="#_x0000_t202" alt="Internal" style="position:absolute;left:0;text-align:left;margin-left:0;margin-top:0;width:28.5pt;height:24.7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" filled="f" stroked="f">
              <v:textbox style="mso-fit-shape-to-text:t" inset="0,0,0,15pt">
                <w:txbxContent>
                  <w:p w14:paraId="2695E710" w14:textId="5FCE23C2" w:rsidR="0022578F" w:rsidRPr="00606217" w:rsidRDefault="0022578F" w:rsidP="0022578F">
                    <w:pPr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</w:pPr>
                    <w:r w:rsidRPr="00606217">
                      <w:rPr>
                        <w:rFonts w:ascii="Aptos" w:eastAsia="Aptos" w:hAnsi="Aptos" w:cs="Aptos"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44D94D" w14:textId="77777777" w:rsidR="00FE36EC" w:rsidRPr="00606217" w:rsidRDefault="00FE36EC" w:rsidP="00253BC9">
      <w:pPr>
        <w:rPr>
          <w:rFonts w:asciiTheme="majorHAnsi" w:hAnsiTheme="majorHAnsi"/>
        </w:rPr>
      </w:pPr>
      <w:r w:rsidRPr="00606217">
        <w:rPr>
          <w:rFonts w:asciiTheme="majorHAnsi" w:hAnsiTheme="majorHAnsi"/>
        </w:rPr>
        <w:separator/>
      </w:r>
    </w:p>
  </w:footnote>
  <w:footnote w:type="continuationSeparator" w:id="0">
    <w:p w14:paraId="4270FE1A" w14:textId="77777777" w:rsidR="00FE36EC" w:rsidRPr="00606217" w:rsidRDefault="00FE36EC" w:rsidP="00253BC9">
      <w:pPr>
        <w:rPr>
          <w:rFonts w:asciiTheme="majorHAnsi" w:hAnsiTheme="majorHAnsi"/>
        </w:rPr>
      </w:pPr>
      <w:r w:rsidRPr="00606217">
        <w:rPr>
          <w:rFonts w:asciiTheme="majorHAnsi" w:hAnsiTheme="majorHAnsi"/>
        </w:rPr>
        <w:continuationSeparator/>
      </w:r>
    </w:p>
  </w:footnote>
  <w:footnote w:type="continuationNotice" w:id="1">
    <w:p w14:paraId="0462D798" w14:textId="77777777" w:rsidR="00FE36EC" w:rsidRPr="00606217" w:rsidRDefault="00FE36EC" w:rsidP="00253BC9">
      <w:pPr>
        <w:rPr>
          <w:rFonts w:asciiTheme="majorHAnsi" w:hAnsiTheme="majorHAns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E8178" w14:textId="662C0CA0" w:rsidR="005D1F24" w:rsidRPr="00606217" w:rsidRDefault="00CF5485" w:rsidP="00253BC9">
    <w:pPr>
      <w:rPr>
        <w:rFonts w:asciiTheme="majorHAnsi" w:hAnsiTheme="majorHAnsi"/>
      </w:rPr>
    </w:pPr>
    <w:r w:rsidRPr="00606217">
      <w:rPr>
        <w:rFonts w:asciiTheme="majorHAnsi" w:hAnsiTheme="majorHAnsi"/>
      </w:rPr>
      <w:drawing>
        <wp:anchor distT="0" distB="0" distL="114300" distR="114300" simplePos="0" relativeHeight="251658244" behindDoc="0" locked="0" layoutInCell="1" allowOverlap="1" wp14:anchorId="6F081BB7" wp14:editId="5A16CB5E">
          <wp:simplePos x="0" y="0"/>
          <wp:positionH relativeFrom="margin">
            <wp:align>right</wp:align>
          </wp:positionH>
          <wp:positionV relativeFrom="paragraph">
            <wp:posOffset>6985</wp:posOffset>
          </wp:positionV>
          <wp:extent cx="1676400" cy="357011"/>
          <wp:effectExtent l="0" t="0" r="0" b="5080"/>
          <wp:wrapSquare wrapText="bothSides"/>
          <wp:docPr id="177706758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1441021" name="Grafik 1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76400" cy="3570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D1F24" w:rsidRPr="00606217">
      <w:rPr>
        <w:rFonts w:asciiTheme="majorHAnsi" w:hAnsiTheme="majorHAnsi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D3FC07C" wp14:editId="31C82106">
              <wp:simplePos x="0" y="0"/>
              <wp:positionH relativeFrom="margin">
                <wp:align>left</wp:align>
              </wp:positionH>
              <wp:positionV relativeFrom="page">
                <wp:posOffset>0</wp:posOffset>
              </wp:positionV>
              <wp:extent cx="2543175" cy="798576"/>
              <wp:effectExtent l="0" t="0" r="0" b="1905"/>
              <wp:wrapNone/>
              <wp:docPr id="1404834237" name="AUMOVIO Log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43175" cy="79857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CA63C12" w14:textId="77777777" w:rsidR="005D1F24" w:rsidRPr="00606217" w:rsidRDefault="005D1F24" w:rsidP="00253BC9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606217">
                            <w:rPr>
                              <w:rFonts w:asciiTheme="majorHAnsi" w:hAnsiTheme="majorHAnsi"/>
                            </w:rPr>
                            <w:drawing>
                              <wp:inline distT="0" distB="0" distL="0" distR="0" wp14:anchorId="274F8178" wp14:editId="3026A566">
                                <wp:extent cx="2394000" cy="305618"/>
                                <wp:effectExtent l="0" t="0" r="0" b="0"/>
                                <wp:docPr id="304934642" name="Grafik 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697091261" name="Grafik 1697091261"/>
                                        <pic:cNvPicPr/>
                                      </pic:nvPicPr>
                                      <pic:blipFill>
                                        <a:blip r:embed="rId2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394000" cy="30561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3FC07C" id="_x0000_t202" coordsize="21600,21600" o:spt="202" path="m,l,21600r21600,l21600,xe">
              <v:stroke joinstyle="miter"/>
              <v:path gradientshapeok="t" o:connecttype="rect"/>
            </v:shapetype>
            <v:shape id="AUMOVIO Logo" o:spid="_x0000_s1026" type="#_x0000_t202" style="position:absolute;margin-left:0;margin-top:0;width:200.25pt;height:62.9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" filled="f" stroked="f" strokeweight=".5pt">
              <v:textbox inset="0,0,0,0">
                <w:txbxContent>
                  <w:p w14:paraId="0CA63C12" w14:textId="77777777" w:rsidR="005D1F24" w:rsidRPr="00606217" w:rsidRDefault="005D1F24" w:rsidP="00253BC9">
                    <w:pPr>
                      <w:rPr>
                        <w:rFonts w:asciiTheme="majorHAnsi" w:hAnsiTheme="majorHAnsi"/>
                      </w:rPr>
                    </w:pPr>
                    <w:r w:rsidRPr="00606217">
                      <w:rPr>
                        <w:rFonts w:asciiTheme="majorHAnsi" w:hAnsiTheme="majorHAnsi"/>
                      </w:rPr>
                      <w:drawing>
                        <wp:inline distT="0" distB="0" distL="0" distR="0" wp14:anchorId="274F8178" wp14:editId="3026A566">
                          <wp:extent cx="2394000" cy="305618"/>
                          <wp:effectExtent l="0" t="0" r="0" b="0"/>
                          <wp:docPr id="304934642" name="Grafik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697091261" name="Grafik 1697091261"/>
                                  <pic:cNvPicPr/>
                                </pic:nvPicPr>
                                <pic:blipFill>
                                  <a:blip r:embed="rId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94000" cy="30561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14:paraId="6A4999DB" w14:textId="2ED2C067" w:rsidR="005D1F24" w:rsidRPr="00606217" w:rsidRDefault="005D1F24" w:rsidP="00253BC9">
    <w:pPr>
      <w:rPr>
        <w:rFonts w:asciiTheme="majorHAnsi" w:hAnsiTheme="majorHAnsi"/>
      </w:rPr>
    </w:pPr>
  </w:p>
  <w:p w14:paraId="24A0486B" w14:textId="77777777" w:rsidR="005D1F24" w:rsidRPr="00606217" w:rsidRDefault="005D1F24" w:rsidP="00253BC9">
    <w:pPr>
      <w:rPr>
        <w:rFonts w:asciiTheme="majorHAnsi" w:hAnsiTheme="majorHAnsi"/>
      </w:rPr>
    </w:pPr>
  </w:p>
  <w:p w14:paraId="340703E5" w14:textId="77777777" w:rsidR="005D1F24" w:rsidRPr="00606217" w:rsidRDefault="005D1F24" w:rsidP="00253BC9">
    <w:pPr>
      <w:rPr>
        <w:rFonts w:asciiTheme="majorHAnsi" w:hAnsiTheme="majorHAnsi"/>
      </w:rPr>
    </w:pPr>
  </w:p>
  <w:p w14:paraId="0C2D2590" w14:textId="77777777" w:rsidR="005D1F24" w:rsidRPr="00606217" w:rsidRDefault="005D1F24" w:rsidP="00253BC9">
    <w:pPr>
      <w:rPr>
        <w:rFonts w:asciiTheme="majorHAnsi" w:hAnsiTheme="majorHAnsi"/>
      </w:rPr>
    </w:pPr>
  </w:p>
  <w:p w14:paraId="3B06AFB9" w14:textId="77777777" w:rsidR="005D1F24" w:rsidRPr="00606217" w:rsidRDefault="005D1F24" w:rsidP="00253BC9">
    <w:pPr>
      <w:rPr>
        <w:rFonts w:asciiTheme="majorHAnsi" w:hAnsiTheme="majorHAnsi"/>
      </w:rPr>
    </w:pPr>
    <w:r w:rsidRPr="00606217">
      <w:rPr>
        <w:rFonts w:asciiTheme="majorHAnsi" w:hAnsiTheme="majorHAnsi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5A7C40F" wp14:editId="70196E54">
              <wp:simplePos x="0" y="0"/>
              <wp:positionH relativeFrom="column">
                <wp:posOffset>1270</wp:posOffset>
              </wp:positionH>
              <wp:positionV relativeFrom="paragraph">
                <wp:posOffset>55575</wp:posOffset>
              </wp:positionV>
              <wp:extent cx="2493010" cy="377825"/>
              <wp:effectExtent l="0" t="0" r="2540" b="3175"/>
              <wp:wrapNone/>
              <wp:docPr id="1975866561" name="Pressemitteilu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93010" cy="3778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A3F47F" w14:textId="13A618FB" w:rsidR="005D1F24" w:rsidRPr="00606217" w:rsidRDefault="005D1F24" w:rsidP="00E165E0">
                          <w:pPr>
                            <w:pStyle w:val="Kopfzeile"/>
                            <w:rPr>
                              <w:lang w:val="en-US"/>
                            </w:rPr>
                          </w:pPr>
                          <w:r w:rsidRPr="00606217">
                            <w:rPr>
                              <w:lang w:val="en-US"/>
                            </w:rPr>
                            <w:t>Press</w:t>
                          </w:r>
                          <w:r w:rsidR="00606217" w:rsidRPr="00606217">
                            <w:rPr>
                              <w:lang w:val="en-US"/>
                            </w:rPr>
                            <w:t xml:space="preserve"> release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5A7C40F" id="Pressemitteilung" o:spid="_x0000_s1027" type="#_x0000_t202" style="position:absolute;margin-left:.1pt;margin-top:4.4pt;width:196.3pt;height:29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" filled="f" stroked="f" strokeweight=".5pt">
              <v:textbox inset="0,0,0,0">
                <w:txbxContent>
                  <w:p w14:paraId="55A3F47F" w14:textId="13A618FB" w:rsidR="005D1F24" w:rsidRPr="00606217" w:rsidRDefault="005D1F24" w:rsidP="00E165E0">
                    <w:pPr>
                      <w:pStyle w:val="Kopfzeile"/>
                      <w:rPr>
                        <w:lang w:val="en-US"/>
                      </w:rPr>
                    </w:pPr>
                    <w:r w:rsidRPr="00606217">
                      <w:rPr>
                        <w:lang w:val="en-US"/>
                      </w:rPr>
                      <w:t>Press</w:t>
                    </w:r>
                    <w:r w:rsidR="00606217" w:rsidRPr="00606217">
                      <w:rPr>
                        <w:lang w:val="en-US"/>
                      </w:rPr>
                      <w:t xml:space="preserve"> release</w:t>
                    </w:r>
                  </w:p>
                </w:txbxContent>
              </v:textbox>
            </v:shape>
          </w:pict>
        </mc:Fallback>
      </mc:AlternateContent>
    </w:r>
  </w:p>
  <w:p w14:paraId="0A901EB5" w14:textId="77777777" w:rsidR="005D1F24" w:rsidRPr="00606217" w:rsidRDefault="005D1F24" w:rsidP="00253BC9">
    <w:pPr>
      <w:rPr>
        <w:rFonts w:asciiTheme="majorHAnsi" w:hAnsiTheme="majorHAnsi"/>
      </w:rPr>
    </w:pPr>
  </w:p>
  <w:p w14:paraId="55F6B8B4" w14:textId="77777777" w:rsidR="005D1F24" w:rsidRPr="00606217" w:rsidRDefault="005D1F24" w:rsidP="00253BC9">
    <w:pPr>
      <w:rPr>
        <w:rFonts w:asciiTheme="majorHAnsi" w:hAnsiTheme="majorHAnsi"/>
      </w:rPr>
    </w:pPr>
  </w:p>
  <w:p w14:paraId="7518BF02" w14:textId="6AAE99BA" w:rsidR="005D1F24" w:rsidRPr="00606217" w:rsidRDefault="005D1F24" w:rsidP="00253BC9">
    <w:pPr>
      <w:rPr>
        <w:rFonts w:asciiTheme="majorHAnsi" w:hAnsiTheme="majorHAnsi"/>
      </w:rPr>
    </w:pPr>
  </w:p>
  <w:p w14:paraId="5164A5F6" w14:textId="77777777" w:rsidR="005D1F24" w:rsidRPr="00606217" w:rsidRDefault="005D1F24" w:rsidP="00253BC9">
    <w:pPr>
      <w:rPr>
        <w:rFonts w:asciiTheme="majorHAnsi" w:hAnsiTheme="maj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808B1"/>
    <w:multiLevelType w:val="multilevel"/>
    <w:tmpl w:val="47B09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1478F1"/>
    <w:multiLevelType w:val="multilevel"/>
    <w:tmpl w:val="1466D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4A11A6A"/>
    <w:multiLevelType w:val="hybridMultilevel"/>
    <w:tmpl w:val="A89011A2"/>
    <w:lvl w:ilvl="0" w:tplc="C22A7358">
      <w:start w:val="1"/>
      <w:numFmt w:val="bullet"/>
      <w:pStyle w:val="02-Bullet"/>
      <w:lvlText w:val=""/>
      <w:lvlJc w:val="left"/>
      <w:pPr>
        <w:ind w:left="489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3D70FC"/>
    <w:multiLevelType w:val="hybridMultilevel"/>
    <w:tmpl w:val="9634C5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D42AFD"/>
    <w:multiLevelType w:val="multilevel"/>
    <w:tmpl w:val="C6FEA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43C4C6A"/>
    <w:multiLevelType w:val="multilevel"/>
    <w:tmpl w:val="18EEDB1C"/>
    <w:lvl w:ilvl="0">
      <w:start w:val="1"/>
      <w:numFmt w:val="decimal"/>
      <w:suff w:val="space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64" w:hanging="964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247" w:hanging="1247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644" w:hanging="164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suff w:val="space"/>
      <w:lvlText w:val="%1.%2.%3.%4.%5."/>
      <w:lvlJc w:val="left"/>
      <w:pPr>
        <w:ind w:left="2041" w:hanging="2041"/>
      </w:pPr>
      <w:rPr>
        <w:rFonts w:hint="default"/>
      </w:rPr>
    </w:lvl>
    <w:lvl w:ilvl="5">
      <w:start w:val="1"/>
      <w:numFmt w:val="decimal"/>
      <w:lvlRestart w:val="0"/>
      <w:suff w:val="space"/>
      <w:lvlText w:val="%1.%2.%3.%4.%5.%6."/>
      <w:lvlJc w:val="left"/>
      <w:pPr>
        <w:ind w:left="2325" w:hanging="232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6E017835"/>
    <w:multiLevelType w:val="hybridMultilevel"/>
    <w:tmpl w:val="CF5C7F0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ED03714"/>
    <w:multiLevelType w:val="hybridMultilevel"/>
    <w:tmpl w:val="92BE0400"/>
    <w:lvl w:ilvl="0" w:tplc="E89C499A">
      <w:start w:val="1"/>
      <w:numFmt w:val="bullet"/>
      <w:lvlText w:val="•"/>
      <w:lvlJc w:val="left"/>
      <w:pPr>
        <w:ind w:left="360" w:hanging="360"/>
      </w:pPr>
    </w:lvl>
    <w:lvl w:ilvl="1" w:tplc="0A34EEBA">
      <w:numFmt w:val="decimal"/>
      <w:lvlText w:val=""/>
      <w:lvlJc w:val="left"/>
      <w:pPr>
        <w:ind w:left="0" w:firstLine="0"/>
      </w:pPr>
    </w:lvl>
    <w:lvl w:ilvl="2" w:tplc="E5A0A778">
      <w:numFmt w:val="decimal"/>
      <w:lvlText w:val=""/>
      <w:lvlJc w:val="left"/>
      <w:pPr>
        <w:ind w:left="0" w:firstLine="0"/>
      </w:pPr>
    </w:lvl>
    <w:lvl w:ilvl="3" w:tplc="36ACE0CA">
      <w:numFmt w:val="decimal"/>
      <w:lvlText w:val=""/>
      <w:lvlJc w:val="left"/>
      <w:pPr>
        <w:ind w:left="0" w:firstLine="0"/>
      </w:pPr>
    </w:lvl>
    <w:lvl w:ilvl="4" w:tplc="27DA572A">
      <w:numFmt w:val="decimal"/>
      <w:lvlText w:val=""/>
      <w:lvlJc w:val="left"/>
      <w:pPr>
        <w:ind w:left="0" w:firstLine="0"/>
      </w:pPr>
    </w:lvl>
    <w:lvl w:ilvl="5" w:tplc="81FC05B8">
      <w:numFmt w:val="decimal"/>
      <w:lvlText w:val=""/>
      <w:lvlJc w:val="left"/>
      <w:pPr>
        <w:ind w:left="0" w:firstLine="0"/>
      </w:pPr>
    </w:lvl>
    <w:lvl w:ilvl="6" w:tplc="E16EC5F8">
      <w:numFmt w:val="decimal"/>
      <w:lvlText w:val=""/>
      <w:lvlJc w:val="left"/>
      <w:pPr>
        <w:ind w:left="0" w:firstLine="0"/>
      </w:pPr>
    </w:lvl>
    <w:lvl w:ilvl="7" w:tplc="71BEFC7C">
      <w:numFmt w:val="decimal"/>
      <w:lvlText w:val=""/>
      <w:lvlJc w:val="left"/>
      <w:pPr>
        <w:ind w:left="0" w:firstLine="0"/>
      </w:pPr>
    </w:lvl>
    <w:lvl w:ilvl="8" w:tplc="E7FC5634">
      <w:numFmt w:val="decimal"/>
      <w:lvlText w:val=""/>
      <w:lvlJc w:val="left"/>
      <w:pPr>
        <w:ind w:left="0" w:firstLine="0"/>
      </w:pPr>
    </w:lvl>
  </w:abstractNum>
  <w:num w:numId="1" w16cid:durableId="156380419">
    <w:abstractNumId w:val="5"/>
  </w:num>
  <w:num w:numId="2" w16cid:durableId="1308129788">
    <w:abstractNumId w:val="5"/>
  </w:num>
  <w:num w:numId="3" w16cid:durableId="1342666212">
    <w:abstractNumId w:val="5"/>
  </w:num>
  <w:num w:numId="4" w16cid:durableId="1564221498">
    <w:abstractNumId w:val="5"/>
  </w:num>
  <w:num w:numId="5" w16cid:durableId="1597710941">
    <w:abstractNumId w:val="5"/>
  </w:num>
  <w:num w:numId="6" w16cid:durableId="900943922">
    <w:abstractNumId w:val="6"/>
  </w:num>
  <w:num w:numId="7" w16cid:durableId="1775443893">
    <w:abstractNumId w:val="2"/>
  </w:num>
  <w:num w:numId="8" w16cid:durableId="1153376680">
    <w:abstractNumId w:val="3"/>
  </w:num>
  <w:num w:numId="9" w16cid:durableId="552277317">
    <w:abstractNumId w:val="2"/>
    <w:lvlOverride w:ilvl="0">
      <w:startOverride w:val="1"/>
    </w:lvlOverride>
  </w:num>
  <w:num w:numId="10" w16cid:durableId="1092437450">
    <w:abstractNumId w:val="7"/>
  </w:num>
  <w:num w:numId="11" w16cid:durableId="1313411019">
    <w:abstractNumId w:val="0"/>
  </w:num>
  <w:num w:numId="12" w16cid:durableId="942611509">
    <w:abstractNumId w:val="1"/>
  </w:num>
  <w:num w:numId="13" w16cid:durableId="7544067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DateAndTime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5D8F"/>
    <w:rsid w:val="00010662"/>
    <w:rsid w:val="00010A2B"/>
    <w:rsid w:val="00010B3B"/>
    <w:rsid w:val="000143AE"/>
    <w:rsid w:val="000167A1"/>
    <w:rsid w:val="00016F0E"/>
    <w:rsid w:val="00017635"/>
    <w:rsid w:val="00017AEA"/>
    <w:rsid w:val="000219AF"/>
    <w:rsid w:val="00022949"/>
    <w:rsid w:val="00025653"/>
    <w:rsid w:val="000313EE"/>
    <w:rsid w:val="0004287E"/>
    <w:rsid w:val="00044C08"/>
    <w:rsid w:val="00045F67"/>
    <w:rsid w:val="00047F1C"/>
    <w:rsid w:val="000511E4"/>
    <w:rsid w:val="0006310A"/>
    <w:rsid w:val="000772D3"/>
    <w:rsid w:val="0008386E"/>
    <w:rsid w:val="000858F7"/>
    <w:rsid w:val="00095547"/>
    <w:rsid w:val="0009780C"/>
    <w:rsid w:val="000A39E1"/>
    <w:rsid w:val="000A646F"/>
    <w:rsid w:val="000A7DF7"/>
    <w:rsid w:val="000B4106"/>
    <w:rsid w:val="000C0C39"/>
    <w:rsid w:val="000D166A"/>
    <w:rsid w:val="000D72FB"/>
    <w:rsid w:val="000E5FCA"/>
    <w:rsid w:val="000E6CD0"/>
    <w:rsid w:val="000F0F6D"/>
    <w:rsid w:val="000F7E19"/>
    <w:rsid w:val="00100D64"/>
    <w:rsid w:val="00106E85"/>
    <w:rsid w:val="001108B3"/>
    <w:rsid w:val="00114F5D"/>
    <w:rsid w:val="00122B14"/>
    <w:rsid w:val="001273AE"/>
    <w:rsid w:val="00130DED"/>
    <w:rsid w:val="001331E3"/>
    <w:rsid w:val="00135205"/>
    <w:rsid w:val="00140ADD"/>
    <w:rsid w:val="00141F1D"/>
    <w:rsid w:val="001431E3"/>
    <w:rsid w:val="00143FEE"/>
    <w:rsid w:val="0015035F"/>
    <w:rsid w:val="00152D0F"/>
    <w:rsid w:val="00163066"/>
    <w:rsid w:val="00170C7E"/>
    <w:rsid w:val="00175A9D"/>
    <w:rsid w:val="001808A0"/>
    <w:rsid w:val="00186B45"/>
    <w:rsid w:val="00186BAA"/>
    <w:rsid w:val="00192100"/>
    <w:rsid w:val="00193624"/>
    <w:rsid w:val="0019701F"/>
    <w:rsid w:val="001A4F38"/>
    <w:rsid w:val="001B28B1"/>
    <w:rsid w:val="001B5139"/>
    <w:rsid w:val="001B753A"/>
    <w:rsid w:val="001C0BBB"/>
    <w:rsid w:val="001C2E8D"/>
    <w:rsid w:val="001C4AA1"/>
    <w:rsid w:val="001C6C6E"/>
    <w:rsid w:val="001C7ABF"/>
    <w:rsid w:val="001D01BE"/>
    <w:rsid w:val="001D0BAF"/>
    <w:rsid w:val="001D7C3B"/>
    <w:rsid w:val="001E41B0"/>
    <w:rsid w:val="001F058D"/>
    <w:rsid w:val="001F7D85"/>
    <w:rsid w:val="002007C4"/>
    <w:rsid w:val="00204926"/>
    <w:rsid w:val="002064CA"/>
    <w:rsid w:val="00207863"/>
    <w:rsid w:val="00213B9A"/>
    <w:rsid w:val="00215D5E"/>
    <w:rsid w:val="002168E4"/>
    <w:rsid w:val="0021703B"/>
    <w:rsid w:val="00222AA8"/>
    <w:rsid w:val="002243E5"/>
    <w:rsid w:val="0022578F"/>
    <w:rsid w:val="002268A2"/>
    <w:rsid w:val="00226B40"/>
    <w:rsid w:val="00234814"/>
    <w:rsid w:val="00234D47"/>
    <w:rsid w:val="002351EA"/>
    <w:rsid w:val="00236446"/>
    <w:rsid w:val="002418E5"/>
    <w:rsid w:val="00241DFF"/>
    <w:rsid w:val="00242E17"/>
    <w:rsid w:val="00244F27"/>
    <w:rsid w:val="00245363"/>
    <w:rsid w:val="00246472"/>
    <w:rsid w:val="0025357A"/>
    <w:rsid w:val="00253BC9"/>
    <w:rsid w:val="00255A33"/>
    <w:rsid w:val="00256B14"/>
    <w:rsid w:val="0027219D"/>
    <w:rsid w:val="002722D3"/>
    <w:rsid w:val="002806CB"/>
    <w:rsid w:val="00280E32"/>
    <w:rsid w:val="002831C6"/>
    <w:rsid w:val="002844A9"/>
    <w:rsid w:val="0029179B"/>
    <w:rsid w:val="00292C69"/>
    <w:rsid w:val="00295D87"/>
    <w:rsid w:val="0029667F"/>
    <w:rsid w:val="002A1546"/>
    <w:rsid w:val="002A4AB7"/>
    <w:rsid w:val="002A62A9"/>
    <w:rsid w:val="002A74D8"/>
    <w:rsid w:val="002B1E79"/>
    <w:rsid w:val="002B4793"/>
    <w:rsid w:val="002B4D12"/>
    <w:rsid w:val="002B7165"/>
    <w:rsid w:val="002B7656"/>
    <w:rsid w:val="002B7F67"/>
    <w:rsid w:val="002C0612"/>
    <w:rsid w:val="002C1615"/>
    <w:rsid w:val="002C6D5C"/>
    <w:rsid w:val="002C7C35"/>
    <w:rsid w:val="002D2384"/>
    <w:rsid w:val="002D2A89"/>
    <w:rsid w:val="002D2D38"/>
    <w:rsid w:val="002D3B49"/>
    <w:rsid w:val="002D725F"/>
    <w:rsid w:val="002F37ED"/>
    <w:rsid w:val="00301FEC"/>
    <w:rsid w:val="00305470"/>
    <w:rsid w:val="00305D3B"/>
    <w:rsid w:val="00306A56"/>
    <w:rsid w:val="00307FC9"/>
    <w:rsid w:val="00310ED6"/>
    <w:rsid w:val="00315CE5"/>
    <w:rsid w:val="00316FB3"/>
    <w:rsid w:val="0031750E"/>
    <w:rsid w:val="003261EF"/>
    <w:rsid w:val="003275E2"/>
    <w:rsid w:val="00331853"/>
    <w:rsid w:val="003319B5"/>
    <w:rsid w:val="00340E7A"/>
    <w:rsid w:val="003511E1"/>
    <w:rsid w:val="003528D8"/>
    <w:rsid w:val="00360479"/>
    <w:rsid w:val="00362486"/>
    <w:rsid w:val="00364813"/>
    <w:rsid w:val="00366E39"/>
    <w:rsid w:val="00367CB8"/>
    <w:rsid w:val="00383686"/>
    <w:rsid w:val="00391614"/>
    <w:rsid w:val="00391E7A"/>
    <w:rsid w:val="003A0C3A"/>
    <w:rsid w:val="003A605D"/>
    <w:rsid w:val="003A6257"/>
    <w:rsid w:val="003A62CF"/>
    <w:rsid w:val="003B02BB"/>
    <w:rsid w:val="003C32EC"/>
    <w:rsid w:val="003D37D0"/>
    <w:rsid w:val="003E1656"/>
    <w:rsid w:val="003E3FF7"/>
    <w:rsid w:val="003E73C7"/>
    <w:rsid w:val="003F4E90"/>
    <w:rsid w:val="003F55AD"/>
    <w:rsid w:val="003F60E7"/>
    <w:rsid w:val="00415C5E"/>
    <w:rsid w:val="004230C7"/>
    <w:rsid w:val="004242E3"/>
    <w:rsid w:val="0043614D"/>
    <w:rsid w:val="00443D61"/>
    <w:rsid w:val="00446BE8"/>
    <w:rsid w:val="00462291"/>
    <w:rsid w:val="00462484"/>
    <w:rsid w:val="00464524"/>
    <w:rsid w:val="004701B6"/>
    <w:rsid w:val="004703F7"/>
    <w:rsid w:val="00475B0E"/>
    <w:rsid w:val="00475D3E"/>
    <w:rsid w:val="0047617B"/>
    <w:rsid w:val="00476924"/>
    <w:rsid w:val="00477149"/>
    <w:rsid w:val="004818A7"/>
    <w:rsid w:val="00484F55"/>
    <w:rsid w:val="0049432B"/>
    <w:rsid w:val="00495D7F"/>
    <w:rsid w:val="004A0E55"/>
    <w:rsid w:val="004A1842"/>
    <w:rsid w:val="004A2456"/>
    <w:rsid w:val="004A245F"/>
    <w:rsid w:val="004A51A3"/>
    <w:rsid w:val="004A76F9"/>
    <w:rsid w:val="004B40F7"/>
    <w:rsid w:val="004B6D28"/>
    <w:rsid w:val="004C5DEA"/>
    <w:rsid w:val="004C6C5D"/>
    <w:rsid w:val="004C7897"/>
    <w:rsid w:val="004C7AFE"/>
    <w:rsid w:val="004D41F1"/>
    <w:rsid w:val="004D7555"/>
    <w:rsid w:val="004D76B1"/>
    <w:rsid w:val="004E0D95"/>
    <w:rsid w:val="004E2DDD"/>
    <w:rsid w:val="004F5C32"/>
    <w:rsid w:val="004F5C88"/>
    <w:rsid w:val="004F6ADC"/>
    <w:rsid w:val="005027B5"/>
    <w:rsid w:val="00511929"/>
    <w:rsid w:val="00514C68"/>
    <w:rsid w:val="005355F0"/>
    <w:rsid w:val="00543679"/>
    <w:rsid w:val="00544748"/>
    <w:rsid w:val="00556147"/>
    <w:rsid w:val="00560AF4"/>
    <w:rsid w:val="005615BA"/>
    <w:rsid w:val="00562D72"/>
    <w:rsid w:val="00563EBF"/>
    <w:rsid w:val="00567E74"/>
    <w:rsid w:val="00570C45"/>
    <w:rsid w:val="00575716"/>
    <w:rsid w:val="00577A5E"/>
    <w:rsid w:val="00582AEB"/>
    <w:rsid w:val="0058394E"/>
    <w:rsid w:val="00583A4D"/>
    <w:rsid w:val="00583A84"/>
    <w:rsid w:val="005869DF"/>
    <w:rsid w:val="0058777E"/>
    <w:rsid w:val="00587D8D"/>
    <w:rsid w:val="00595F2E"/>
    <w:rsid w:val="005A1DE7"/>
    <w:rsid w:val="005A2933"/>
    <w:rsid w:val="005A5D8F"/>
    <w:rsid w:val="005B0FF6"/>
    <w:rsid w:val="005C2180"/>
    <w:rsid w:val="005D1F24"/>
    <w:rsid w:val="005D73F1"/>
    <w:rsid w:val="005E7F23"/>
    <w:rsid w:val="005F042A"/>
    <w:rsid w:val="005F0F86"/>
    <w:rsid w:val="005F10CC"/>
    <w:rsid w:val="005F38FE"/>
    <w:rsid w:val="005F6E6E"/>
    <w:rsid w:val="006001F3"/>
    <w:rsid w:val="006033B1"/>
    <w:rsid w:val="006050BF"/>
    <w:rsid w:val="00605544"/>
    <w:rsid w:val="00606217"/>
    <w:rsid w:val="006161A8"/>
    <w:rsid w:val="00632565"/>
    <w:rsid w:val="00633747"/>
    <w:rsid w:val="006464D2"/>
    <w:rsid w:val="006469AC"/>
    <w:rsid w:val="0065527C"/>
    <w:rsid w:val="006626EB"/>
    <w:rsid w:val="00662ADC"/>
    <w:rsid w:val="00663FA9"/>
    <w:rsid w:val="00664FA4"/>
    <w:rsid w:val="00671FE0"/>
    <w:rsid w:val="006777F6"/>
    <w:rsid w:val="006802DD"/>
    <w:rsid w:val="00680D12"/>
    <w:rsid w:val="006814D7"/>
    <w:rsid w:val="00684270"/>
    <w:rsid w:val="00686F15"/>
    <w:rsid w:val="0069072F"/>
    <w:rsid w:val="006939B7"/>
    <w:rsid w:val="00695C40"/>
    <w:rsid w:val="006A2071"/>
    <w:rsid w:val="006A2876"/>
    <w:rsid w:val="006B45C5"/>
    <w:rsid w:val="006B4E39"/>
    <w:rsid w:val="006B5ED1"/>
    <w:rsid w:val="006B71CE"/>
    <w:rsid w:val="006C00E9"/>
    <w:rsid w:val="006D05EA"/>
    <w:rsid w:val="006E0746"/>
    <w:rsid w:val="006E4CD7"/>
    <w:rsid w:val="006E7443"/>
    <w:rsid w:val="0070014A"/>
    <w:rsid w:val="00706674"/>
    <w:rsid w:val="00710E71"/>
    <w:rsid w:val="00715537"/>
    <w:rsid w:val="0071626D"/>
    <w:rsid w:val="00723235"/>
    <w:rsid w:val="0072632A"/>
    <w:rsid w:val="0072657C"/>
    <w:rsid w:val="00726D5F"/>
    <w:rsid w:val="00736F32"/>
    <w:rsid w:val="00737FD1"/>
    <w:rsid w:val="007400EC"/>
    <w:rsid w:val="007401B4"/>
    <w:rsid w:val="00741021"/>
    <w:rsid w:val="00743479"/>
    <w:rsid w:val="00743C34"/>
    <w:rsid w:val="007442D3"/>
    <w:rsid w:val="00745F58"/>
    <w:rsid w:val="00750396"/>
    <w:rsid w:val="00751273"/>
    <w:rsid w:val="00752F2D"/>
    <w:rsid w:val="007538B6"/>
    <w:rsid w:val="00773ACD"/>
    <w:rsid w:val="0077466D"/>
    <w:rsid w:val="0077496E"/>
    <w:rsid w:val="00780B2A"/>
    <w:rsid w:val="0078561B"/>
    <w:rsid w:val="00791C13"/>
    <w:rsid w:val="00792B60"/>
    <w:rsid w:val="00793F12"/>
    <w:rsid w:val="00796303"/>
    <w:rsid w:val="00796CCB"/>
    <w:rsid w:val="007A7368"/>
    <w:rsid w:val="007B5E78"/>
    <w:rsid w:val="007B6501"/>
    <w:rsid w:val="007C3044"/>
    <w:rsid w:val="007C6742"/>
    <w:rsid w:val="007D1510"/>
    <w:rsid w:val="0080371D"/>
    <w:rsid w:val="00805B39"/>
    <w:rsid w:val="00812A5A"/>
    <w:rsid w:val="00813E6E"/>
    <w:rsid w:val="00814C00"/>
    <w:rsid w:val="00815C06"/>
    <w:rsid w:val="00822471"/>
    <w:rsid w:val="008249B9"/>
    <w:rsid w:val="008251AF"/>
    <w:rsid w:val="008348A7"/>
    <w:rsid w:val="00840836"/>
    <w:rsid w:val="00846356"/>
    <w:rsid w:val="00847DCB"/>
    <w:rsid w:val="00853EB2"/>
    <w:rsid w:val="00854FB2"/>
    <w:rsid w:val="0085630A"/>
    <w:rsid w:val="00870BA4"/>
    <w:rsid w:val="0087286E"/>
    <w:rsid w:val="00874312"/>
    <w:rsid w:val="00874EF9"/>
    <w:rsid w:val="00882EB3"/>
    <w:rsid w:val="00884491"/>
    <w:rsid w:val="008A73F1"/>
    <w:rsid w:val="008B2B01"/>
    <w:rsid w:val="008B70DB"/>
    <w:rsid w:val="008C0EC8"/>
    <w:rsid w:val="008C140C"/>
    <w:rsid w:val="008C182F"/>
    <w:rsid w:val="008C1ADB"/>
    <w:rsid w:val="008C223C"/>
    <w:rsid w:val="008C4FF8"/>
    <w:rsid w:val="008C5694"/>
    <w:rsid w:val="008D6E01"/>
    <w:rsid w:val="008E121B"/>
    <w:rsid w:val="008E5A86"/>
    <w:rsid w:val="008E5C7F"/>
    <w:rsid w:val="008E6CAB"/>
    <w:rsid w:val="008E7455"/>
    <w:rsid w:val="008F530B"/>
    <w:rsid w:val="008F6017"/>
    <w:rsid w:val="008F72D0"/>
    <w:rsid w:val="00900D9B"/>
    <w:rsid w:val="00903836"/>
    <w:rsid w:val="00903D0C"/>
    <w:rsid w:val="00916866"/>
    <w:rsid w:val="00925B55"/>
    <w:rsid w:val="00926E02"/>
    <w:rsid w:val="00927719"/>
    <w:rsid w:val="00934A87"/>
    <w:rsid w:val="00936530"/>
    <w:rsid w:val="00940E3C"/>
    <w:rsid w:val="00943137"/>
    <w:rsid w:val="009450B4"/>
    <w:rsid w:val="00946361"/>
    <w:rsid w:val="00946FBD"/>
    <w:rsid w:val="00961BA0"/>
    <w:rsid w:val="0096426A"/>
    <w:rsid w:val="00965107"/>
    <w:rsid w:val="009667C1"/>
    <w:rsid w:val="009671D3"/>
    <w:rsid w:val="00970EBF"/>
    <w:rsid w:val="009852C7"/>
    <w:rsid w:val="00986396"/>
    <w:rsid w:val="009929C1"/>
    <w:rsid w:val="00992BEE"/>
    <w:rsid w:val="00994E46"/>
    <w:rsid w:val="0099603A"/>
    <w:rsid w:val="009A0347"/>
    <w:rsid w:val="009A0902"/>
    <w:rsid w:val="009B28B1"/>
    <w:rsid w:val="009B2C47"/>
    <w:rsid w:val="009B5BA3"/>
    <w:rsid w:val="009C06E9"/>
    <w:rsid w:val="009C134D"/>
    <w:rsid w:val="009C3DAD"/>
    <w:rsid w:val="009C40BB"/>
    <w:rsid w:val="009C7CEF"/>
    <w:rsid w:val="009D27B0"/>
    <w:rsid w:val="009E29D4"/>
    <w:rsid w:val="009E6275"/>
    <w:rsid w:val="009E68CE"/>
    <w:rsid w:val="009F37B3"/>
    <w:rsid w:val="009F3F9D"/>
    <w:rsid w:val="009F7715"/>
    <w:rsid w:val="00A13335"/>
    <w:rsid w:val="00A17123"/>
    <w:rsid w:val="00A21ECE"/>
    <w:rsid w:val="00A21F60"/>
    <w:rsid w:val="00A311B4"/>
    <w:rsid w:val="00A407DB"/>
    <w:rsid w:val="00A46B35"/>
    <w:rsid w:val="00A52F32"/>
    <w:rsid w:val="00A534F5"/>
    <w:rsid w:val="00A6292B"/>
    <w:rsid w:val="00A660D3"/>
    <w:rsid w:val="00A70DC5"/>
    <w:rsid w:val="00A70F22"/>
    <w:rsid w:val="00A76384"/>
    <w:rsid w:val="00A80EAA"/>
    <w:rsid w:val="00A81F0C"/>
    <w:rsid w:val="00A92CBA"/>
    <w:rsid w:val="00A93F82"/>
    <w:rsid w:val="00A9591F"/>
    <w:rsid w:val="00AA3700"/>
    <w:rsid w:val="00AA6F5B"/>
    <w:rsid w:val="00AB10FA"/>
    <w:rsid w:val="00AB3BB1"/>
    <w:rsid w:val="00AB7F88"/>
    <w:rsid w:val="00AD2362"/>
    <w:rsid w:val="00AD63BF"/>
    <w:rsid w:val="00AD6834"/>
    <w:rsid w:val="00AE2B1C"/>
    <w:rsid w:val="00AE547C"/>
    <w:rsid w:val="00AF1228"/>
    <w:rsid w:val="00B003A6"/>
    <w:rsid w:val="00B01664"/>
    <w:rsid w:val="00B027E3"/>
    <w:rsid w:val="00B07BD0"/>
    <w:rsid w:val="00B07DE7"/>
    <w:rsid w:val="00B116EE"/>
    <w:rsid w:val="00B136E1"/>
    <w:rsid w:val="00B149C9"/>
    <w:rsid w:val="00B2200F"/>
    <w:rsid w:val="00B222E4"/>
    <w:rsid w:val="00B240D3"/>
    <w:rsid w:val="00B241FE"/>
    <w:rsid w:val="00B37BB2"/>
    <w:rsid w:val="00B41F49"/>
    <w:rsid w:val="00B41F9D"/>
    <w:rsid w:val="00B438CE"/>
    <w:rsid w:val="00B4516E"/>
    <w:rsid w:val="00B46A30"/>
    <w:rsid w:val="00B50164"/>
    <w:rsid w:val="00B52A01"/>
    <w:rsid w:val="00B54BA4"/>
    <w:rsid w:val="00B5503D"/>
    <w:rsid w:val="00B55CEA"/>
    <w:rsid w:val="00B63214"/>
    <w:rsid w:val="00B63260"/>
    <w:rsid w:val="00B66DB7"/>
    <w:rsid w:val="00B748F1"/>
    <w:rsid w:val="00B77702"/>
    <w:rsid w:val="00B8415F"/>
    <w:rsid w:val="00B85432"/>
    <w:rsid w:val="00B857C4"/>
    <w:rsid w:val="00B873FE"/>
    <w:rsid w:val="00B910BB"/>
    <w:rsid w:val="00B9377A"/>
    <w:rsid w:val="00B95ED8"/>
    <w:rsid w:val="00B97498"/>
    <w:rsid w:val="00BA0862"/>
    <w:rsid w:val="00BA0B0A"/>
    <w:rsid w:val="00BA1178"/>
    <w:rsid w:val="00BA3209"/>
    <w:rsid w:val="00BA49B9"/>
    <w:rsid w:val="00BB0349"/>
    <w:rsid w:val="00BB1940"/>
    <w:rsid w:val="00BB4BBB"/>
    <w:rsid w:val="00BB5C24"/>
    <w:rsid w:val="00BB75CD"/>
    <w:rsid w:val="00BB7686"/>
    <w:rsid w:val="00BC1350"/>
    <w:rsid w:val="00BC36F9"/>
    <w:rsid w:val="00BC6523"/>
    <w:rsid w:val="00BD0491"/>
    <w:rsid w:val="00BD329B"/>
    <w:rsid w:val="00BE4517"/>
    <w:rsid w:val="00BE719C"/>
    <w:rsid w:val="00BF23E7"/>
    <w:rsid w:val="00BF794F"/>
    <w:rsid w:val="00C0007E"/>
    <w:rsid w:val="00C01F47"/>
    <w:rsid w:val="00C11402"/>
    <w:rsid w:val="00C16E8E"/>
    <w:rsid w:val="00C23A81"/>
    <w:rsid w:val="00C2485D"/>
    <w:rsid w:val="00C25E9F"/>
    <w:rsid w:val="00C26DB3"/>
    <w:rsid w:val="00C411B3"/>
    <w:rsid w:val="00C6116C"/>
    <w:rsid w:val="00C648FF"/>
    <w:rsid w:val="00C66549"/>
    <w:rsid w:val="00C66E0B"/>
    <w:rsid w:val="00C67573"/>
    <w:rsid w:val="00C67E21"/>
    <w:rsid w:val="00C74DC1"/>
    <w:rsid w:val="00C81E45"/>
    <w:rsid w:val="00C833D4"/>
    <w:rsid w:val="00C9175B"/>
    <w:rsid w:val="00C93959"/>
    <w:rsid w:val="00C93D6B"/>
    <w:rsid w:val="00CB0673"/>
    <w:rsid w:val="00CC0350"/>
    <w:rsid w:val="00CC1F66"/>
    <w:rsid w:val="00CC26B3"/>
    <w:rsid w:val="00CC2CE6"/>
    <w:rsid w:val="00CC2F13"/>
    <w:rsid w:val="00CC5F1E"/>
    <w:rsid w:val="00CC690D"/>
    <w:rsid w:val="00CD2B4B"/>
    <w:rsid w:val="00CD7AEA"/>
    <w:rsid w:val="00CE1264"/>
    <w:rsid w:val="00CE1915"/>
    <w:rsid w:val="00CF49B5"/>
    <w:rsid w:val="00CF5485"/>
    <w:rsid w:val="00D11036"/>
    <w:rsid w:val="00D118C7"/>
    <w:rsid w:val="00D177A7"/>
    <w:rsid w:val="00D17A33"/>
    <w:rsid w:val="00D25BA9"/>
    <w:rsid w:val="00D358FF"/>
    <w:rsid w:val="00D369F2"/>
    <w:rsid w:val="00D4005F"/>
    <w:rsid w:val="00D51BA6"/>
    <w:rsid w:val="00D543F0"/>
    <w:rsid w:val="00D57A02"/>
    <w:rsid w:val="00D62959"/>
    <w:rsid w:val="00D67883"/>
    <w:rsid w:val="00D726B6"/>
    <w:rsid w:val="00D73235"/>
    <w:rsid w:val="00D81074"/>
    <w:rsid w:val="00D84CE9"/>
    <w:rsid w:val="00D86295"/>
    <w:rsid w:val="00D90058"/>
    <w:rsid w:val="00D90DA4"/>
    <w:rsid w:val="00D91693"/>
    <w:rsid w:val="00D93D81"/>
    <w:rsid w:val="00D94E29"/>
    <w:rsid w:val="00D952D5"/>
    <w:rsid w:val="00DA135E"/>
    <w:rsid w:val="00DA1992"/>
    <w:rsid w:val="00DA298E"/>
    <w:rsid w:val="00DB06A0"/>
    <w:rsid w:val="00DB6C64"/>
    <w:rsid w:val="00DC3C4D"/>
    <w:rsid w:val="00DC52A9"/>
    <w:rsid w:val="00DD6571"/>
    <w:rsid w:val="00DE4508"/>
    <w:rsid w:val="00DE7EBA"/>
    <w:rsid w:val="00DF1340"/>
    <w:rsid w:val="00E01D6B"/>
    <w:rsid w:val="00E06C09"/>
    <w:rsid w:val="00E12762"/>
    <w:rsid w:val="00E14F78"/>
    <w:rsid w:val="00E165E0"/>
    <w:rsid w:val="00E27D31"/>
    <w:rsid w:val="00E32EF4"/>
    <w:rsid w:val="00E34ECB"/>
    <w:rsid w:val="00E37F77"/>
    <w:rsid w:val="00E40548"/>
    <w:rsid w:val="00E41323"/>
    <w:rsid w:val="00E43A2A"/>
    <w:rsid w:val="00E520E6"/>
    <w:rsid w:val="00E535EC"/>
    <w:rsid w:val="00E53F44"/>
    <w:rsid w:val="00E56882"/>
    <w:rsid w:val="00E6398D"/>
    <w:rsid w:val="00E72F8A"/>
    <w:rsid w:val="00E76F31"/>
    <w:rsid w:val="00E83DD5"/>
    <w:rsid w:val="00E843A9"/>
    <w:rsid w:val="00E846CE"/>
    <w:rsid w:val="00E95307"/>
    <w:rsid w:val="00EA0734"/>
    <w:rsid w:val="00EA0FF5"/>
    <w:rsid w:val="00EA53B6"/>
    <w:rsid w:val="00EA542D"/>
    <w:rsid w:val="00EA7F8F"/>
    <w:rsid w:val="00EB2C7C"/>
    <w:rsid w:val="00EB712C"/>
    <w:rsid w:val="00ED1BDA"/>
    <w:rsid w:val="00ED3D59"/>
    <w:rsid w:val="00ED45C4"/>
    <w:rsid w:val="00EE0BD9"/>
    <w:rsid w:val="00EE6A90"/>
    <w:rsid w:val="00EF2837"/>
    <w:rsid w:val="00EF504B"/>
    <w:rsid w:val="00EF5EDC"/>
    <w:rsid w:val="00F02EA9"/>
    <w:rsid w:val="00F1257A"/>
    <w:rsid w:val="00F12D6C"/>
    <w:rsid w:val="00F21017"/>
    <w:rsid w:val="00F250F6"/>
    <w:rsid w:val="00F27BE7"/>
    <w:rsid w:val="00F30486"/>
    <w:rsid w:val="00F30C09"/>
    <w:rsid w:val="00F32043"/>
    <w:rsid w:val="00F34426"/>
    <w:rsid w:val="00F35208"/>
    <w:rsid w:val="00F36ADA"/>
    <w:rsid w:val="00F40DE7"/>
    <w:rsid w:val="00F46BDB"/>
    <w:rsid w:val="00F50FE8"/>
    <w:rsid w:val="00F511C5"/>
    <w:rsid w:val="00F63122"/>
    <w:rsid w:val="00F67616"/>
    <w:rsid w:val="00F723BB"/>
    <w:rsid w:val="00F8348C"/>
    <w:rsid w:val="00F855F7"/>
    <w:rsid w:val="00F8794B"/>
    <w:rsid w:val="00F87DAA"/>
    <w:rsid w:val="00F91724"/>
    <w:rsid w:val="00F91DC7"/>
    <w:rsid w:val="00F932B9"/>
    <w:rsid w:val="00F97013"/>
    <w:rsid w:val="00F973AC"/>
    <w:rsid w:val="00FA42B1"/>
    <w:rsid w:val="00FA43D0"/>
    <w:rsid w:val="00FA4790"/>
    <w:rsid w:val="00FB1E9C"/>
    <w:rsid w:val="00FB4837"/>
    <w:rsid w:val="00FB5FBF"/>
    <w:rsid w:val="00FC5F81"/>
    <w:rsid w:val="00FD0E27"/>
    <w:rsid w:val="00FD2F51"/>
    <w:rsid w:val="00FD360A"/>
    <w:rsid w:val="00FE36EC"/>
    <w:rsid w:val="00FE7043"/>
    <w:rsid w:val="00FF4108"/>
    <w:rsid w:val="0D1CF8BA"/>
    <w:rsid w:val="1415A05E"/>
    <w:rsid w:val="5428375F"/>
    <w:rsid w:val="6FE02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684600"/>
  <w15:chartTrackingRefBased/>
  <w15:docId w15:val="{ACEF48F0-104B-43BC-B65F-E0F8FD2E12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0143AE"/>
    <w:pPr>
      <w:keepLines/>
      <w:spacing w:after="0" w:line="240" w:lineRule="auto"/>
    </w:pPr>
    <w:rPr>
      <w:noProof/>
      <w:sz w:val="18"/>
      <w:szCs w:val="18"/>
    </w:rPr>
  </w:style>
  <w:style w:type="paragraph" w:styleId="berschrift1">
    <w:name w:val="heading 1"/>
    <w:basedOn w:val="Standard"/>
    <w:next w:val="Standard"/>
    <w:link w:val="berschrift1Zchn"/>
    <w:autoRedefine/>
    <w:uiPriority w:val="9"/>
    <w:rsid w:val="007B5E78"/>
    <w:pPr>
      <w:keepNext/>
      <w:spacing w:after="360"/>
      <w:outlineLvl w:val="0"/>
    </w:pPr>
    <w:rPr>
      <w:rFonts w:eastAsia="Times New Roman" w:cs="Times New Roman"/>
      <w:b/>
      <w:bCs/>
      <w:kern w:val="32"/>
      <w:sz w:val="36"/>
      <w:szCs w:val="32"/>
      <w:lang w:bidi="en-US"/>
    </w:rPr>
  </w:style>
  <w:style w:type="paragraph" w:styleId="berschrift2">
    <w:name w:val="heading 2"/>
    <w:basedOn w:val="berschrift1"/>
    <w:next w:val="Standard"/>
    <w:link w:val="berschrift2Zchn"/>
    <w:autoRedefine/>
    <w:uiPriority w:val="9"/>
    <w:unhideWhenUsed/>
    <w:rsid w:val="002418E5"/>
    <w:pPr>
      <w:numPr>
        <w:ilvl w:val="1"/>
      </w:numPr>
      <w:contextualSpacing/>
      <w:outlineLvl w:val="1"/>
    </w:pPr>
    <w:rPr>
      <w:bCs w:val="0"/>
      <w:iCs/>
      <w:szCs w:val="28"/>
    </w:rPr>
  </w:style>
  <w:style w:type="paragraph" w:styleId="berschrift3">
    <w:name w:val="heading 3"/>
    <w:basedOn w:val="berschrift2"/>
    <w:next w:val="Standard"/>
    <w:link w:val="berschrift3Zchn"/>
    <w:autoRedefine/>
    <w:uiPriority w:val="9"/>
    <w:unhideWhenUsed/>
    <w:rsid w:val="002418E5"/>
    <w:pPr>
      <w:numPr>
        <w:ilvl w:val="2"/>
      </w:numPr>
      <w:outlineLvl w:val="2"/>
    </w:pPr>
    <w:rPr>
      <w:bCs/>
      <w:szCs w:val="26"/>
    </w:rPr>
  </w:style>
  <w:style w:type="paragraph" w:styleId="berschrift4">
    <w:name w:val="heading 4"/>
    <w:basedOn w:val="berschrift3"/>
    <w:next w:val="Standard"/>
    <w:link w:val="berschrift4Zchn"/>
    <w:autoRedefine/>
    <w:uiPriority w:val="9"/>
    <w:unhideWhenUsed/>
    <w:rsid w:val="002418E5"/>
    <w:pPr>
      <w:numPr>
        <w:ilvl w:val="3"/>
      </w:numPr>
      <w:tabs>
        <w:tab w:val="left" w:pos="284"/>
      </w:tabs>
      <w:outlineLvl w:val="3"/>
    </w:pPr>
    <w:rPr>
      <w:bCs w:val="0"/>
      <w:szCs w:val="28"/>
    </w:rPr>
  </w:style>
  <w:style w:type="paragraph" w:styleId="berschrift5">
    <w:name w:val="heading 5"/>
    <w:basedOn w:val="berschrift4"/>
    <w:next w:val="Standard"/>
    <w:link w:val="berschrift5Zchn"/>
    <w:autoRedefine/>
    <w:uiPriority w:val="9"/>
    <w:unhideWhenUsed/>
    <w:rsid w:val="002418E5"/>
    <w:pPr>
      <w:numPr>
        <w:ilvl w:val="4"/>
      </w:numPr>
      <w:outlineLvl w:val="4"/>
    </w:pPr>
    <w:rPr>
      <w:bCs/>
      <w:iCs w:val="0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B5E78"/>
    <w:rPr>
      <w:rFonts w:ascii="Arial" w:eastAsia="Times New Roman" w:hAnsi="Arial" w:cs="Times New Roman"/>
      <w:b/>
      <w:bCs/>
      <w:kern w:val="32"/>
      <w:sz w:val="36"/>
      <w:szCs w:val="32"/>
      <w:lang w:val="de-DE" w:bidi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418E5"/>
    <w:rPr>
      <w:rFonts w:ascii="Arial" w:eastAsia="Times New Roman" w:hAnsi="Arial" w:cs="Times New Roman"/>
      <w:b/>
      <w:bCs/>
      <w:iCs/>
      <w:kern w:val="32"/>
      <w:szCs w:val="26"/>
      <w:lang w:val="de-DE" w:bidi="en-US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2418E5"/>
    <w:rPr>
      <w:rFonts w:ascii="Arial" w:eastAsia="Times New Roman" w:hAnsi="Arial" w:cs="Times New Roman"/>
      <w:b/>
      <w:bCs/>
      <w:kern w:val="32"/>
      <w:szCs w:val="26"/>
      <w:lang w:val="de-DE" w:bidi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E4CD7"/>
    <w:rPr>
      <w:rFonts w:ascii="Segoe UI" w:hAnsi="Segoe UI" w:cs="Segoe UI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E4CD7"/>
    <w:rPr>
      <w:rFonts w:ascii="Segoe UI" w:hAnsi="Segoe UI" w:cs="Segoe UI"/>
      <w:sz w:val="18"/>
      <w:szCs w:val="18"/>
      <w:lang w:val="de-DE"/>
    </w:rPr>
  </w:style>
  <w:style w:type="paragraph" w:customStyle="1" w:styleId="04-Boilerplate">
    <w:name w:val="04-Boilerplate"/>
    <w:basedOn w:val="Standard"/>
    <w:qFormat/>
    <w:rsid w:val="00AF1228"/>
    <w:pPr>
      <w:tabs>
        <w:tab w:val="left" w:pos="1985"/>
      </w:tabs>
      <w:spacing w:after="120" w:line="288" w:lineRule="auto"/>
      <w:ind w:right="-2"/>
      <w:contextualSpacing/>
    </w:pPr>
    <w:rPr>
      <w:rFonts w:eastAsia="Calibri" w:cs="Times New Roman"/>
      <w:sz w:val="14"/>
      <w:szCs w:val="1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E4CD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6E4CD7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6E4CD7"/>
    <w:rPr>
      <w:rFonts w:ascii="Arial" w:hAnsi="Arial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E4CD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E4CD7"/>
    <w:rPr>
      <w:rFonts w:ascii="Arial" w:hAnsi="Arial"/>
      <w:b/>
      <w:bCs/>
      <w:sz w:val="20"/>
      <w:szCs w:val="20"/>
      <w:lang w:val="de-DE"/>
    </w:rPr>
  </w:style>
  <w:style w:type="paragraph" w:styleId="Fuzeile">
    <w:name w:val="footer"/>
    <w:basedOn w:val="Standard"/>
    <w:link w:val="FuzeileZchn"/>
    <w:uiPriority w:val="99"/>
    <w:unhideWhenUsed/>
    <w:rsid w:val="00796CCB"/>
    <w:pPr>
      <w:tabs>
        <w:tab w:val="center" w:pos="4536"/>
        <w:tab w:val="right" w:pos="8280"/>
        <w:tab w:val="right" w:pos="9072"/>
      </w:tabs>
      <w:ind w:right="71"/>
      <w:jc w:val="right"/>
    </w:pPr>
    <w:rPr>
      <w:sz w:val="20"/>
      <w:szCs w:val="20"/>
    </w:rPr>
  </w:style>
  <w:style w:type="character" w:customStyle="1" w:styleId="FuzeileZchn">
    <w:name w:val="Fußzeile Zchn"/>
    <w:basedOn w:val="Absatz-Standardschriftart"/>
    <w:link w:val="Fuzeile"/>
    <w:uiPriority w:val="99"/>
    <w:rsid w:val="00796CCB"/>
    <w:rPr>
      <w:rFonts w:ascii="Times New Roman" w:hAnsi="Times New Roman"/>
      <w:noProof/>
      <w:sz w:val="20"/>
      <w:szCs w:val="20"/>
      <w:lang w:val="de-DE"/>
    </w:rPr>
  </w:style>
  <w:style w:type="paragraph" w:customStyle="1" w:styleId="08-Footer">
    <w:name w:val="08-Footer"/>
    <w:basedOn w:val="Fuzeile"/>
    <w:qFormat/>
    <w:rsid w:val="00222AA8"/>
    <w:pPr>
      <w:shd w:val="solid" w:color="FFFFFF" w:fill="auto"/>
      <w:tabs>
        <w:tab w:val="clear" w:pos="9072"/>
        <w:tab w:val="right" w:pos="9639"/>
      </w:tabs>
      <w:spacing w:line="220" w:lineRule="exact"/>
    </w:pPr>
    <w:rPr>
      <w:rFonts w:ascii="Aumovio Office BETA" w:eastAsia="Calibri" w:hAnsi="Aumovio Office BETA" w:cs="Times New Roman"/>
      <w:bCs/>
      <w:sz w:val="18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qFormat/>
    <w:rsid w:val="00E165E0"/>
    <w:rPr>
      <w:rFonts w:asciiTheme="majorHAnsi" w:hAnsiTheme="majorHAnsi" w:cs="AUMOVIO Office"/>
      <w:sz w:val="40"/>
      <w:szCs w:val="40"/>
      <w:lang w:val="en-GB" w:eastAsia="en-GB"/>
    </w:rPr>
  </w:style>
  <w:style w:type="character" w:customStyle="1" w:styleId="KopfzeileZchn">
    <w:name w:val="Kopfzeile Zchn"/>
    <w:basedOn w:val="Absatz-Standardschriftart"/>
    <w:link w:val="Kopfzeile"/>
    <w:uiPriority w:val="99"/>
    <w:rsid w:val="00E165E0"/>
    <w:rPr>
      <w:rFonts w:asciiTheme="majorHAnsi" w:hAnsiTheme="majorHAnsi" w:cs="AUMOVIO Office"/>
      <w:sz w:val="40"/>
      <w:szCs w:val="40"/>
      <w:lang w:val="en-GB" w:eastAsia="en-GB"/>
    </w:rPr>
  </w:style>
  <w:style w:type="paragraph" w:customStyle="1" w:styleId="08-SubheadContact">
    <w:name w:val="08-Subhead Contact"/>
    <w:basedOn w:val="Standard"/>
    <w:next w:val="Standard"/>
    <w:qFormat/>
    <w:rsid w:val="00D4005F"/>
    <w:pPr>
      <w:spacing w:before="480"/>
      <w:contextualSpacing/>
    </w:pPr>
    <w:rPr>
      <w:rFonts w:eastAsia="Calibri" w:cs="Times New Roman"/>
      <w:b/>
      <w:szCs w:val="24"/>
      <w:lang w:eastAsia="de-DE"/>
    </w:rPr>
  </w:style>
  <w:style w:type="paragraph" w:styleId="Listenabsatz">
    <w:name w:val="List Paragraph"/>
    <w:basedOn w:val="Standard"/>
    <w:uiPriority w:val="34"/>
    <w:rsid w:val="006E4CD7"/>
    <w:pPr>
      <w:ind w:left="720"/>
      <w:contextualSpacing/>
    </w:pPr>
    <w:rPr>
      <w:rFonts w:eastAsia="Calibri" w:cs="Times New Roman"/>
      <w:szCs w:val="24"/>
      <w:lang w:eastAsia="de-DE"/>
    </w:rPr>
  </w:style>
  <w:style w:type="paragraph" w:customStyle="1" w:styleId="03-Introtext">
    <w:name w:val="03-Introtext"/>
    <w:next w:val="03-Subhead"/>
    <w:rsid w:val="00BA3209"/>
    <w:pPr>
      <w:keepLines/>
      <w:adjustRightInd w:val="0"/>
      <w:snapToGrid w:val="0"/>
      <w:spacing w:line="288" w:lineRule="auto"/>
      <w:ind w:right="1985"/>
      <w:contextualSpacing/>
    </w:pPr>
    <w:rPr>
      <w:rFonts w:ascii="Times New Roman" w:eastAsia="Calibri" w:hAnsi="Times New Roman" w:cs="Times New Roman"/>
      <w:noProof/>
      <w:kern w:val="32"/>
      <w:sz w:val="20"/>
      <w:szCs w:val="20"/>
      <w:lang w:val="de-DE" w:eastAsia="de-DE" w:bidi="en-US"/>
    </w:rPr>
  </w:style>
  <w:style w:type="paragraph" w:customStyle="1" w:styleId="12-Title">
    <w:name w:val="12-Title"/>
    <w:basedOn w:val="Kopfzeile"/>
    <w:qFormat/>
    <w:rsid w:val="006E4CD7"/>
    <w:pPr>
      <w:jc w:val="right"/>
    </w:pPr>
    <w:rPr>
      <w:rFonts w:eastAsia="Calibri" w:cs="Times New Roman"/>
      <w:sz w:val="36"/>
      <w:szCs w:val="24"/>
      <w:lang w:eastAsia="de-DE"/>
    </w:rPr>
  </w:style>
  <w:style w:type="paragraph" w:styleId="KeinLeerraum">
    <w:name w:val="No Spacing"/>
    <w:uiPriority w:val="1"/>
    <w:rsid w:val="00926E02"/>
    <w:pPr>
      <w:keepLines/>
      <w:spacing w:after="0" w:line="240" w:lineRule="auto"/>
    </w:pPr>
    <w:rPr>
      <w:rFonts w:ascii="Times New Roman" w:hAnsi="Times New Roman"/>
      <w:sz w:val="18"/>
      <w:szCs w:val="18"/>
      <w:lang w:val="de-DE"/>
    </w:rPr>
  </w:style>
  <w:style w:type="paragraph" w:customStyle="1" w:styleId="01-Headline">
    <w:name w:val="01-Headline"/>
    <w:next w:val="03-Introtext"/>
    <w:qFormat/>
    <w:rsid w:val="00DA135E"/>
    <w:pPr>
      <w:spacing w:after="300" w:line="288" w:lineRule="auto"/>
      <w:ind w:right="-2"/>
    </w:pPr>
    <w:rPr>
      <w:rFonts w:asciiTheme="majorHAnsi" w:eastAsia="Calibri" w:hAnsiTheme="majorHAnsi" w:cs="Times New Roman"/>
      <w:b/>
      <w:bCs/>
      <w:noProof/>
      <w:kern w:val="32"/>
      <w:sz w:val="32"/>
      <w:szCs w:val="32"/>
      <w:lang w:val="de-DE" w:eastAsia="de-DE" w:bidi="en-US"/>
    </w:rPr>
  </w:style>
  <w:style w:type="paragraph" w:customStyle="1" w:styleId="02-Bullet">
    <w:name w:val="02-Bullet"/>
    <w:qFormat/>
    <w:rsid w:val="00B873FE"/>
    <w:pPr>
      <w:numPr>
        <w:numId w:val="7"/>
      </w:numPr>
      <w:spacing w:after="0"/>
      <w:ind w:left="196" w:right="-2" w:hanging="196"/>
    </w:pPr>
    <w:rPr>
      <w:rFonts w:asciiTheme="majorHAnsi" w:eastAsia="Calibri" w:hAnsiTheme="majorHAnsi" w:cs="Times New Roman"/>
      <w:bCs/>
      <w:sz w:val="20"/>
      <w:szCs w:val="20"/>
      <w:lang w:val="de-DE" w:eastAsia="de-DE"/>
    </w:rPr>
  </w:style>
  <w:style w:type="paragraph" w:customStyle="1" w:styleId="03-Subhead">
    <w:name w:val="03-Subhead"/>
    <w:next w:val="11-Text"/>
    <w:qFormat/>
    <w:rsid w:val="001108B3"/>
    <w:pPr>
      <w:keepNext/>
      <w:spacing w:before="300" w:after="120" w:line="240" w:lineRule="auto"/>
      <w:ind w:right="-2"/>
    </w:pPr>
    <w:rPr>
      <w:rFonts w:asciiTheme="majorHAnsi" w:eastAsia="Calibri" w:hAnsiTheme="majorHAnsi" w:cs="Times New Roman"/>
      <w:b/>
      <w:sz w:val="20"/>
      <w:szCs w:val="20"/>
      <w:lang w:val="de-DE" w:eastAsia="de-DE"/>
    </w:rPr>
  </w:style>
  <w:style w:type="paragraph" w:customStyle="1" w:styleId="06-Contact">
    <w:name w:val="06-Contact"/>
    <w:basedOn w:val="03-Introtext"/>
    <w:rsid w:val="00E40548"/>
    <w:pPr>
      <w:tabs>
        <w:tab w:val="left" w:pos="3402"/>
      </w:tabs>
      <w:spacing w:line="240" w:lineRule="auto"/>
    </w:pPr>
  </w:style>
  <w:style w:type="table" w:styleId="Tabellenraster">
    <w:name w:val="Table Grid"/>
    <w:basedOn w:val="NormaleTabelle"/>
    <w:uiPriority w:val="39"/>
    <w:rsid w:val="005F0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unhideWhenUsed/>
    <w:rsid w:val="00B4516E"/>
    <w:pPr>
      <w:keepLines w:val="0"/>
      <w:spacing w:before="100" w:beforeAutospacing="1" w:after="100" w:afterAutospacing="1"/>
    </w:pPr>
    <w:rPr>
      <w:rFonts w:eastAsia="Times New Roman" w:cs="Times New Roman"/>
      <w:sz w:val="24"/>
      <w:szCs w:val="24"/>
      <w:lang w:eastAsia="de-DE"/>
    </w:rPr>
  </w:style>
  <w:style w:type="paragraph" w:customStyle="1" w:styleId="09-Contact-Line">
    <w:name w:val="09-Contact-Line"/>
    <w:qFormat/>
    <w:rsid w:val="00D4005F"/>
    <w:pPr>
      <w:spacing w:after="0" w:line="288" w:lineRule="auto"/>
    </w:pPr>
    <w:rPr>
      <w:rFonts w:eastAsia="Times New Roman" w:cs="Times New Roman"/>
      <w:color w:val="000000"/>
      <w:sz w:val="14"/>
      <w:szCs w:val="14"/>
      <w:lang w:val="de-DE" w:eastAsia="de-DE"/>
    </w:rPr>
  </w:style>
  <w:style w:type="character" w:styleId="Hyperlink">
    <w:name w:val="Hyperlink"/>
    <w:basedOn w:val="Absatz-Standardschriftart"/>
    <w:uiPriority w:val="99"/>
    <w:unhideWhenUsed/>
    <w:rsid w:val="009C40BB"/>
    <w:rPr>
      <w:color w:val="4827A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9C40BB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E40548"/>
    <w:rPr>
      <w:color w:val="605E5C"/>
      <w:shd w:val="clear" w:color="auto" w:fill="E1DFDD"/>
    </w:rPr>
  </w:style>
  <w:style w:type="paragraph" w:customStyle="1" w:styleId="07-Images">
    <w:name w:val="07-Images"/>
    <w:basedOn w:val="03-Introtext"/>
    <w:qFormat/>
    <w:rsid w:val="00D4005F"/>
    <w:pPr>
      <w:tabs>
        <w:tab w:val="left" w:pos="7369"/>
      </w:tabs>
      <w:spacing w:after="60" w:line="240" w:lineRule="auto"/>
      <w:ind w:right="-62"/>
    </w:pPr>
    <w:rPr>
      <w:rFonts w:asciiTheme="majorHAnsi" w:hAnsiTheme="majorHAnsi"/>
      <w:sz w:val="14"/>
      <w:szCs w:val="14"/>
    </w:rPr>
  </w:style>
  <w:style w:type="paragraph" w:customStyle="1" w:styleId="10-FrameContents">
    <w:name w:val="10-Frame Contents"/>
    <w:basedOn w:val="Standard"/>
    <w:qFormat/>
    <w:rsid w:val="00D4005F"/>
    <w:pPr>
      <w:tabs>
        <w:tab w:val="right" w:pos="9639"/>
      </w:tabs>
    </w:pPr>
    <w:rPr>
      <w:rFonts w:cs="Times New Roman"/>
      <w:bCs/>
      <w:color w:val="000000" w:themeColor="text1"/>
      <w:sz w:val="12"/>
      <w:szCs w:val="12"/>
      <w:lang w:val="en-GB" w:eastAsia="de-DE"/>
    </w:rPr>
  </w:style>
  <w:style w:type="paragraph" w:customStyle="1" w:styleId="00-EventOptional">
    <w:name w:val="00-Event Optional"/>
    <w:basedOn w:val="01-Headline"/>
    <w:qFormat/>
    <w:rsid w:val="00796303"/>
    <w:pPr>
      <w:spacing w:after="120"/>
      <w:ind w:right="2268"/>
    </w:pPr>
    <w:rPr>
      <w:b w:val="0"/>
      <w:bCs w:val="0"/>
      <w:sz w:val="18"/>
      <w:szCs w:val="18"/>
    </w:rPr>
  </w:style>
  <w:style w:type="paragraph" w:customStyle="1" w:styleId="06-ContactPress">
    <w:name w:val="06-Contact #Press"/>
    <w:rsid w:val="00840836"/>
    <w:pPr>
      <w:keepLines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" w:cs="Arial Unicode MS"/>
      <w:color w:val="000000"/>
      <w:u w:color="000000"/>
      <w:bdr w:val="nil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74EF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FD360A"/>
    <w:rPr>
      <w:color w:val="4827AF" w:themeColor="followedHyperlink"/>
      <w:u w:val="single"/>
    </w:rPr>
  </w:style>
  <w:style w:type="paragraph" w:customStyle="1" w:styleId="EinfAbs">
    <w:name w:val="[Einf. Abs.]"/>
    <w:basedOn w:val="Standard"/>
    <w:uiPriority w:val="99"/>
    <w:rsid w:val="00331853"/>
    <w:pPr>
      <w:keepLines w:val="0"/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paragraph" w:customStyle="1" w:styleId="10-Tabletext">
    <w:name w:val="10-Table text"/>
    <w:qFormat/>
    <w:rsid w:val="00D4005F"/>
    <w:rPr>
      <w:sz w:val="18"/>
      <w:szCs w:val="18"/>
      <w:lang w:val="de-DE"/>
    </w:rPr>
  </w:style>
  <w:style w:type="paragraph" w:customStyle="1" w:styleId="11-Text">
    <w:name w:val="11-Text"/>
    <w:basedOn w:val="03-Subhead"/>
    <w:qFormat/>
    <w:rsid w:val="001108B3"/>
    <w:pPr>
      <w:keepNext w:val="0"/>
      <w:keepLines/>
      <w:adjustRightInd w:val="0"/>
      <w:snapToGrid w:val="0"/>
      <w:spacing w:before="0" w:line="288" w:lineRule="auto"/>
    </w:pPr>
    <w:rPr>
      <w:b w:val="0"/>
    </w:rPr>
  </w:style>
  <w:style w:type="character" w:styleId="Fett">
    <w:name w:val="Strong"/>
    <w:basedOn w:val="Absatz-Standardschriftart"/>
    <w:uiPriority w:val="22"/>
    <w:qFormat/>
    <w:rsid w:val="00175A9D"/>
    <w:rPr>
      <w:b/>
      <w:bCs/>
    </w:rPr>
  </w:style>
  <w:style w:type="paragraph" w:customStyle="1" w:styleId="11-Contact-Line">
    <w:name w:val="11-Contact-Line"/>
    <w:basedOn w:val="08-SubheadContact"/>
    <w:rsid w:val="009E68CE"/>
    <w:pPr>
      <w:spacing w:before="0"/>
    </w:pPr>
    <w:rPr>
      <w:rFonts w:ascii="Arial" w:hAnsi="Arial"/>
      <w:sz w:val="22"/>
    </w:rPr>
  </w:style>
  <w:style w:type="character" w:customStyle="1" w:styleId="normaltextrun">
    <w:name w:val="normaltextrun"/>
    <w:basedOn w:val="Absatz-Standardschriftart"/>
    <w:rsid w:val="004A76F9"/>
  </w:style>
  <w:style w:type="character" w:customStyle="1" w:styleId="eop">
    <w:name w:val="eop"/>
    <w:basedOn w:val="Absatz-Standardschriftart"/>
    <w:rsid w:val="004A76F9"/>
  </w:style>
  <w:style w:type="paragraph" w:styleId="berarbeitung">
    <w:name w:val="Revision"/>
    <w:hidden/>
    <w:uiPriority w:val="99"/>
    <w:semiHidden/>
    <w:rsid w:val="008F72D0"/>
    <w:pPr>
      <w:spacing w:after="0" w:line="240" w:lineRule="auto"/>
    </w:pPr>
    <w:rPr>
      <w:sz w:val="18"/>
      <w:szCs w:val="18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664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49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2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0.emf"/><Relationship Id="rId2" Type="http://schemas.openxmlformats.org/officeDocument/2006/relationships/image" Target="media/image6.emf"/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AUMOVIO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FF4108"/>
      </a:accent1>
      <a:accent2>
        <a:srgbClr val="FFB6A0"/>
      </a:accent2>
      <a:accent3>
        <a:srgbClr val="4827AE"/>
      </a:accent3>
      <a:accent4>
        <a:srgbClr val="A08AE5"/>
      </a:accent4>
      <a:accent5>
        <a:srgbClr val="18A8E6"/>
      </a:accent5>
      <a:accent6>
        <a:srgbClr val="A3DDF4"/>
      </a:accent6>
      <a:hlink>
        <a:srgbClr val="4827AF"/>
      </a:hlink>
      <a:folHlink>
        <a:srgbClr val="4827AF"/>
      </a:folHlink>
    </a:clrScheme>
    <a:fontScheme name="AUMOVIO Office 2025">
      <a:majorFont>
        <a:latin typeface="AUMOVIO Office"/>
        <a:ea typeface=""/>
        <a:cs typeface=""/>
      </a:majorFont>
      <a:minorFont>
        <a:latin typeface="AUMOVIO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1BDB3339F5F3645BD45F8C9F68D0475" ma:contentTypeVersion="13" ma:contentTypeDescription="Ein neues Dokument erstellen." ma:contentTypeScope="" ma:versionID="2ed7b4e5de06d1cf0d74e12ba4f20062">
  <xsd:schema xmlns:xsd="http://www.w3.org/2001/XMLSchema" xmlns:xs="http://www.w3.org/2001/XMLSchema" xmlns:p="http://schemas.microsoft.com/office/2006/metadata/properties" xmlns:ns2="d1f9bf5c-ede2-4d49-90f7-0688730429a2" xmlns:ns3="afe65253-690c-4b44-87ff-4f070affbe24" targetNamespace="http://schemas.microsoft.com/office/2006/metadata/properties" ma:root="true" ma:fieldsID="f134e9ec029b17dec0d305ebe6dd303e" ns2:_="" ns3:_="">
    <xsd:import namespace="d1f9bf5c-ede2-4d49-90f7-0688730429a2"/>
    <xsd:import namespace="afe65253-690c-4b44-87ff-4f070affbe2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9bf5c-ede2-4d49-90f7-0688730429a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ildmarkierungen" ma:readOnly="false" ma:fieldId="{5cf76f15-5ced-4ddc-b409-7134ff3c332f}" ma:taxonomyMulti="true" ma:sspId="a8d5bb8e-96f0-4990-a3fd-10fe48b276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e65253-690c-4b44-87ff-4f070affbe24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5279e819-0583-442d-bf54-c5bfcdb5de97}" ma:internalName="TaxCatchAll" ma:showField="CatchAllData" ma:web="afe65253-690c-4b44-87ff-4f070affbe2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1f9bf5c-ede2-4d49-90f7-0688730429a2">
      <Terms xmlns="http://schemas.microsoft.com/office/infopath/2007/PartnerControls"/>
    </lcf76f155ced4ddcb4097134ff3c332f>
    <TaxCatchAll xmlns="afe65253-690c-4b44-87ff-4f070affbe24" xsi:nil="true"/>
  </documentManagement>
</p:properties>
</file>

<file path=customXml/itemProps1.xml><?xml version="1.0" encoding="utf-8"?>
<ds:datastoreItem xmlns:ds="http://schemas.openxmlformats.org/officeDocument/2006/customXml" ds:itemID="{66B72410-2950-4684-B42E-37339E977F7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8BAC3D1-2473-49FD-8443-1ADD8A1BB3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f9bf5c-ede2-4d49-90f7-0688730429a2"/>
    <ds:schemaRef ds:uri="afe65253-690c-4b44-87ff-4f070affbe2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6A5FE4E-1BC2-40BC-B1EF-09C452519E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F16ED6C-F8E2-45FB-91A4-B39705F3342D}">
  <ds:schemaRefs>
    <ds:schemaRef ds:uri="http://schemas.microsoft.com/office/2006/metadata/properties"/>
    <ds:schemaRef ds:uri="http://schemas.microsoft.com/office/infopath/2007/PartnerControls"/>
    <ds:schemaRef ds:uri="d1f9bf5c-ede2-4d49-90f7-0688730429a2"/>
    <ds:schemaRef ds:uri="afe65253-690c-4b44-87ff-4f070affbe24"/>
  </ds:schemaRefs>
</ds:datastoreItem>
</file>

<file path=docMetadata/LabelInfo.xml><?xml version="1.0" encoding="utf-8"?>
<clbl:labelList xmlns:clbl="http://schemas.microsoft.com/office/2020/mipLabelMetadata">
  <clbl:label id="{6006a9c5-d130-408c-bc8e-3b5ecdb17aa0}" enabled="1" method="Standard" siteId="{8d4b558f-7b2e-40ba-ad1f-e04d79e6265a}" removed="0"/>
  <clbl:label id="{7e753c2c-bb14-4786-921b-97c6a6fc424f}" enabled="1" method="Standard" siteId="{3bd97919-57c3-48d3-9e9a-8e4c01614a8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887</Words>
  <Characters>5155</Characters>
  <Application>Microsoft Office Word</Application>
  <DocSecurity>0</DocSecurity>
  <Lines>99</Lines>
  <Paragraphs>39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Borgemehn</dc:creator>
  <cp:keywords/>
  <dc:description/>
  <cp:lastModifiedBy>Tzudnowski, Ilona</cp:lastModifiedBy>
  <cp:revision>12</cp:revision>
  <cp:lastPrinted>2025-09-16T23:23:00Z</cp:lastPrinted>
  <dcterms:created xsi:type="dcterms:W3CDTF">2026-08-05T13:53:00Z</dcterms:created>
  <dcterms:modified xsi:type="dcterms:W3CDTF">2026-08-07T15:00:00Z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0x010100A1BDB3339F5F3645BD45F8C9F68D0475</vt:lpwstr>
  </property>
  <property fmtid="{D5CDD505-2E9C-101B-9397-08002B2CF9AE}" pid="3" name="xd_Signature">
    <vt:bool>false</vt:bool>
  </property>
  <property fmtid="{D5CDD505-2E9C-101B-9397-08002B2CF9AE}" pid="4" name="xd_ProgID">
    <vt:lpwstr/>
  </property>
  <property fmtid="{D5CDD505-2E9C-101B-9397-08002B2CF9AE}" pid="5" name="TemplateUrl">
    <vt:lpwstr/>
  </property>
  <property fmtid="{D5CDD505-2E9C-101B-9397-08002B2CF9AE}" pid="6" name="ComplianceAssetId">
    <vt:lpwstr/>
  </property>
  <property fmtid="{D5CDD505-2E9C-101B-9397-08002B2CF9AE}" pid="7" name="Order">
    <vt:r8>4493200</vt:r8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MSIP_Label_6006a9c5-d130-408c-bc8e-3b5ecdb17aa0_Enabled">
    <vt:lpwstr>true</vt:lpwstr>
  </property>
  <property fmtid="{D5CDD505-2E9C-101B-9397-08002B2CF9AE}" pid="11" name="MSIP_Label_6006a9c5-d130-408c-bc8e-3b5ecdb17aa0_SetDate">
    <vt:lpwstr>2022-08-25T11:07:47Z</vt:lpwstr>
  </property>
  <property fmtid="{D5CDD505-2E9C-101B-9397-08002B2CF9AE}" pid="12" name="MSIP_Label_6006a9c5-d130-408c-bc8e-3b5ecdb17aa0_Method">
    <vt:lpwstr>Standard</vt:lpwstr>
  </property>
  <property fmtid="{D5CDD505-2E9C-101B-9397-08002B2CF9AE}" pid="13" name="MSIP_Label_6006a9c5-d130-408c-bc8e-3b5ecdb17aa0_Name">
    <vt:lpwstr>Recipients Have Full Control​</vt:lpwstr>
  </property>
  <property fmtid="{D5CDD505-2E9C-101B-9397-08002B2CF9AE}" pid="14" name="MSIP_Label_6006a9c5-d130-408c-bc8e-3b5ecdb17aa0_SiteId">
    <vt:lpwstr>8d4b558f-7b2e-40ba-ad1f-e04d79e6265a</vt:lpwstr>
  </property>
  <property fmtid="{D5CDD505-2E9C-101B-9397-08002B2CF9AE}" pid="15" name="MSIP_Label_6006a9c5-d130-408c-bc8e-3b5ecdb17aa0_ActionId">
    <vt:lpwstr>762f11e5-78ef-4a50-b65f-c39c1c7f841b</vt:lpwstr>
  </property>
  <property fmtid="{D5CDD505-2E9C-101B-9397-08002B2CF9AE}" pid="16" name="MSIP_Label_6006a9c5-d130-408c-bc8e-3b5ecdb17aa0_ContentBits">
    <vt:lpwstr>2</vt:lpwstr>
  </property>
  <property fmtid="{D5CDD505-2E9C-101B-9397-08002B2CF9AE}" pid="17" name="MediaServiceImageTags">
    <vt:lpwstr/>
  </property>
  <property fmtid="{D5CDD505-2E9C-101B-9397-08002B2CF9AE}" pid="18" name="ClassificationContentMarkingFooterShapeIds">
    <vt:lpwstr>2e26e7b3,28a5c338,4a87ca89,f8a009,46403fbf,1453e795</vt:lpwstr>
  </property>
  <property fmtid="{D5CDD505-2E9C-101B-9397-08002B2CF9AE}" pid="19" name="ClassificationContentMarkingFooterFontProps">
    <vt:lpwstr>#000000,8,Aptos</vt:lpwstr>
  </property>
  <property fmtid="{D5CDD505-2E9C-101B-9397-08002B2CF9AE}" pid="20" name="ClassificationContentMarkingFooterText">
    <vt:lpwstr>Internal</vt:lpwstr>
  </property>
  <property fmtid="{D5CDD505-2E9C-101B-9397-08002B2CF9AE}" pid="21" name="MSIP_Label_8e19d756-792e-42a1-bcad-4cb9051ddd2d_Enabled">
    <vt:lpwstr>true</vt:lpwstr>
  </property>
  <property fmtid="{D5CDD505-2E9C-101B-9397-08002B2CF9AE}" pid="22" name="MSIP_Label_8e19d756-792e-42a1-bcad-4cb9051ddd2d_SetDate">
    <vt:lpwstr>2025-06-13T13:18:40Z</vt:lpwstr>
  </property>
  <property fmtid="{D5CDD505-2E9C-101B-9397-08002B2CF9AE}" pid="23" name="MSIP_Label_8e19d756-792e-42a1-bcad-4cb9051ddd2d_Method">
    <vt:lpwstr>Standard</vt:lpwstr>
  </property>
  <property fmtid="{D5CDD505-2E9C-101B-9397-08002B2CF9AE}" pid="24" name="MSIP_Label_8e19d756-792e-42a1-bcad-4cb9051ddd2d_Name">
    <vt:lpwstr>Confidential</vt:lpwstr>
  </property>
  <property fmtid="{D5CDD505-2E9C-101B-9397-08002B2CF9AE}" pid="25" name="MSIP_Label_8e19d756-792e-42a1-bcad-4cb9051ddd2d_SiteId">
    <vt:lpwstr>41eb501a-f671-4ce0-a5bf-b64168c3705f</vt:lpwstr>
  </property>
  <property fmtid="{D5CDD505-2E9C-101B-9397-08002B2CF9AE}" pid="26" name="MSIP_Label_8e19d756-792e-42a1-bcad-4cb9051ddd2d_ActionId">
    <vt:lpwstr>933c4b78-ccbe-4456-9db4-53362dcbad0b</vt:lpwstr>
  </property>
  <property fmtid="{D5CDD505-2E9C-101B-9397-08002B2CF9AE}" pid="27" name="MSIP_Label_8e19d756-792e-42a1-bcad-4cb9051ddd2d_ContentBits">
    <vt:lpwstr>2</vt:lpwstr>
  </property>
  <property fmtid="{D5CDD505-2E9C-101B-9397-08002B2CF9AE}" pid="28" name="MSIP_Label_8e19d756-792e-42a1-bcad-4cb9051ddd2d_Tag">
    <vt:lpwstr>10, 3, 0, 2</vt:lpwstr>
  </property>
  <property fmtid="{D5CDD505-2E9C-101B-9397-08002B2CF9AE}" pid="29" name="docLang">
    <vt:lpwstr>de</vt:lpwstr>
  </property>
</Properties>
</file>